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AC" w:rsidRDefault="00773E02" w:rsidP="005D23A9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2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C039AC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C039AC" w:rsidRPr="002E7BA6">
        <w:rPr>
          <w:bCs/>
          <w:sz w:val="28"/>
          <w:szCs w:val="28"/>
        </w:rPr>
        <w:t>РАЙОНА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C039AC" w:rsidRPr="002E7BA6" w:rsidRDefault="00C039AC" w:rsidP="00C039AC">
      <w:pPr>
        <w:pStyle w:val="2"/>
        <w:contextualSpacing/>
        <w:rPr>
          <w:sz w:val="26"/>
          <w:szCs w:val="26"/>
        </w:rPr>
      </w:pPr>
    </w:p>
    <w:p w:rsidR="00C039AC" w:rsidRPr="002E7BA6" w:rsidRDefault="00C039AC" w:rsidP="00C039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AC" w:rsidRPr="00B77165" w:rsidRDefault="00C039AC" w:rsidP="00C039AC">
      <w:pPr>
        <w:jc w:val="both"/>
        <w:rPr>
          <w:sz w:val="28"/>
          <w:szCs w:val="28"/>
        </w:rPr>
      </w:pPr>
    </w:p>
    <w:p w:rsidR="00C039AC" w:rsidRPr="002E0C43" w:rsidRDefault="00060995" w:rsidP="00C039AC">
      <w:pPr>
        <w:jc w:val="both"/>
        <w:rPr>
          <w:szCs w:val="28"/>
        </w:rPr>
      </w:pPr>
      <w:r>
        <w:rPr>
          <w:szCs w:val="28"/>
        </w:rPr>
        <w:t>13</w:t>
      </w:r>
      <w:r w:rsidR="00773E02" w:rsidRPr="002E0C43">
        <w:rPr>
          <w:szCs w:val="28"/>
        </w:rPr>
        <w:t xml:space="preserve"> марта</w:t>
      </w:r>
      <w:r w:rsidR="00C039AC" w:rsidRPr="002E0C43">
        <w:rPr>
          <w:szCs w:val="28"/>
        </w:rPr>
        <w:t xml:space="preserve"> 20</w:t>
      </w:r>
      <w:r w:rsidR="006542DE" w:rsidRPr="002E0C43">
        <w:rPr>
          <w:szCs w:val="28"/>
        </w:rPr>
        <w:t>2</w:t>
      </w:r>
      <w:r w:rsidR="00387E3C">
        <w:rPr>
          <w:szCs w:val="28"/>
        </w:rPr>
        <w:t xml:space="preserve">3 </w:t>
      </w:r>
      <w:r w:rsidR="00C039AC" w:rsidRPr="002E0C43">
        <w:rPr>
          <w:szCs w:val="28"/>
        </w:rPr>
        <w:t xml:space="preserve">г.                                                                                       </w:t>
      </w:r>
      <w:r w:rsidR="00934EF6" w:rsidRPr="002E0C43">
        <w:rPr>
          <w:szCs w:val="28"/>
        </w:rPr>
        <w:t xml:space="preserve">        </w:t>
      </w:r>
      <w:r w:rsidR="00387E3C">
        <w:rPr>
          <w:szCs w:val="28"/>
        </w:rPr>
        <w:t xml:space="preserve">                     </w:t>
      </w:r>
      <w:r w:rsidR="002E0C43">
        <w:rPr>
          <w:szCs w:val="28"/>
        </w:rPr>
        <w:t xml:space="preserve">      </w:t>
      </w:r>
      <w:r w:rsidR="00934EF6" w:rsidRPr="002E0C43">
        <w:rPr>
          <w:szCs w:val="28"/>
        </w:rPr>
        <w:t xml:space="preserve"> </w:t>
      </w:r>
      <w:r w:rsidR="00C039AC" w:rsidRPr="002E0C43">
        <w:rPr>
          <w:szCs w:val="28"/>
        </w:rPr>
        <w:t xml:space="preserve"> № </w:t>
      </w:r>
      <w:r w:rsidR="00387E3C">
        <w:rPr>
          <w:szCs w:val="28"/>
        </w:rPr>
        <w:t>90</w:t>
      </w:r>
    </w:p>
    <w:p w:rsidR="00C039AC" w:rsidRPr="002E0C43" w:rsidRDefault="00C039AC" w:rsidP="00C039AC">
      <w:pPr>
        <w:jc w:val="center"/>
        <w:rPr>
          <w:szCs w:val="28"/>
        </w:rPr>
      </w:pPr>
      <w:r w:rsidRPr="002E0C43">
        <w:rPr>
          <w:szCs w:val="28"/>
        </w:rPr>
        <w:t>п. Улькан</w:t>
      </w:r>
    </w:p>
    <w:p w:rsidR="007A4E80" w:rsidRPr="002E0C43" w:rsidRDefault="007A4E80" w:rsidP="007A4E80">
      <w:pPr>
        <w:jc w:val="both"/>
        <w:rPr>
          <w:szCs w:val="28"/>
        </w:rPr>
      </w:pPr>
    </w:p>
    <w:p w:rsidR="005D23A9" w:rsidRPr="002E0C43" w:rsidRDefault="005D23A9" w:rsidP="005D23A9">
      <w:pPr>
        <w:tabs>
          <w:tab w:val="left" w:pos="9214"/>
          <w:tab w:val="left" w:pos="10205"/>
        </w:tabs>
        <w:ind w:right="-1"/>
        <w:jc w:val="both"/>
      </w:pPr>
      <w:r w:rsidRPr="002E0C43">
        <w:t>О</w:t>
      </w:r>
      <w:r w:rsidR="00773E02" w:rsidRPr="002E0C43">
        <w:t>б утверждении паспорта пожарной безопасности населенного пункта с. Тарасово, подверженного угрозе лесных пожаров</w:t>
      </w:r>
      <w:r w:rsidRPr="002E0C43">
        <w:t xml:space="preserve"> </w:t>
      </w:r>
    </w:p>
    <w:p w:rsidR="005D23A9" w:rsidRPr="002E0C43" w:rsidRDefault="005D23A9" w:rsidP="005D23A9">
      <w:pPr>
        <w:pStyle w:val="af"/>
        <w:rPr>
          <w:sz w:val="24"/>
        </w:rPr>
      </w:pPr>
    </w:p>
    <w:p w:rsidR="005D23A9" w:rsidRPr="002E0C43" w:rsidRDefault="005D23A9" w:rsidP="005D23A9">
      <w:pPr>
        <w:tabs>
          <w:tab w:val="left" w:pos="5369"/>
        </w:tabs>
        <w:ind w:left="-108" w:firstLine="817"/>
        <w:jc w:val="both"/>
        <w:rPr>
          <w:bCs/>
        </w:rPr>
      </w:pPr>
      <w:r w:rsidRPr="002E0C43">
        <w:t>В соответствии с Федеральным</w:t>
      </w:r>
      <w:r w:rsidR="00773E02" w:rsidRPr="002E0C43">
        <w:t>и закона</w:t>
      </w:r>
      <w:r w:rsidRPr="002E0C43">
        <w:t>м</w:t>
      </w:r>
      <w:r w:rsidR="00387E3C">
        <w:t>и</w:t>
      </w:r>
      <w:r w:rsidRPr="002E0C43">
        <w:t xml:space="preserve"> </w:t>
      </w:r>
      <w:r w:rsidR="00387E3C">
        <w:t xml:space="preserve">от </w:t>
      </w:r>
      <w:r w:rsidR="00387E3C" w:rsidRPr="002E0C43">
        <w:t>21 декабря 1994 года  № 69 ФЗ «О пожарной безопасности»</w:t>
      </w:r>
      <w:r w:rsidR="00387E3C">
        <w:t xml:space="preserve">, от </w:t>
      </w:r>
      <w:r w:rsidR="00773E02" w:rsidRPr="002E0C43">
        <w:t>6 октября</w:t>
      </w:r>
      <w:r w:rsidRPr="002E0C43">
        <w:t> </w:t>
      </w:r>
      <w:r w:rsidR="00773E02" w:rsidRPr="002E0C43">
        <w:t>2003</w:t>
      </w:r>
      <w:r w:rsidRPr="002E0C43">
        <w:t xml:space="preserve"> года № </w:t>
      </w:r>
      <w:r w:rsidR="00773E02" w:rsidRPr="002E0C43">
        <w:t>131</w:t>
      </w:r>
      <w:r w:rsidRPr="002E0C43">
        <w:t>-ФЗ «О</w:t>
      </w:r>
      <w:r w:rsidR="00773E02" w:rsidRPr="002E0C43">
        <w:t>б общих принципах организации местного самоуправ</w:t>
      </w:r>
      <w:r w:rsidR="00387E3C">
        <w:t xml:space="preserve">ления в Российской Федерации», </w:t>
      </w:r>
      <w:r w:rsidR="00773E02" w:rsidRPr="002E0C43">
        <w:t>от 22 июля 2008 года № 123</w:t>
      </w:r>
      <w:r w:rsidR="00E4677B" w:rsidRPr="002E0C43">
        <w:t xml:space="preserve">-ФЗ «Технический регламент о требованиях пожарной безопасности», </w:t>
      </w:r>
      <w:r w:rsidR="00387E3C" w:rsidRPr="00387E3C">
        <w:t>Постанов</w:t>
      </w:r>
      <w:r w:rsidR="00387E3C">
        <w:t>ление Правительства РФ от 24 октября 2022 № 1885 «</w:t>
      </w:r>
      <w:r w:rsidR="00387E3C" w:rsidRPr="00387E3C">
        <w:t>О внесении изменений в Правила противопожарног</w:t>
      </w:r>
      <w:r w:rsidR="00387E3C">
        <w:t>о режима в Российской Федерации»</w:t>
      </w:r>
      <w:r w:rsidR="00E4677B" w:rsidRPr="002E0C43">
        <w:t>,</w:t>
      </w:r>
      <w:r w:rsidR="00773E02" w:rsidRPr="002E0C43">
        <w:rPr>
          <w:bCs/>
        </w:rPr>
        <w:t xml:space="preserve"> </w:t>
      </w:r>
      <w:r w:rsidRPr="002E0C43">
        <w:rPr>
          <w:bCs/>
        </w:rPr>
        <w:t xml:space="preserve"> руководст</w:t>
      </w:r>
      <w:r w:rsidR="00E4677B" w:rsidRPr="002E0C43">
        <w:rPr>
          <w:bCs/>
        </w:rPr>
        <w:t>вуясь статьями 7, 51</w:t>
      </w:r>
      <w:r w:rsidRPr="002E0C43">
        <w:rPr>
          <w:bCs/>
        </w:rPr>
        <w:t xml:space="preserve"> Устава Ульканского городского поселения, администрация Ульканского городского поселения </w:t>
      </w:r>
    </w:p>
    <w:p w:rsidR="005D23A9" w:rsidRPr="002E0C43" w:rsidRDefault="005D23A9" w:rsidP="005D23A9">
      <w:pPr>
        <w:tabs>
          <w:tab w:val="left" w:pos="5369"/>
        </w:tabs>
        <w:ind w:left="-108" w:firstLine="817"/>
        <w:jc w:val="both"/>
        <w:rPr>
          <w:bCs/>
        </w:rPr>
      </w:pPr>
    </w:p>
    <w:p w:rsidR="005D23A9" w:rsidRPr="002E0C43" w:rsidRDefault="005D23A9" w:rsidP="005D23A9">
      <w:pPr>
        <w:tabs>
          <w:tab w:val="left" w:pos="5369"/>
        </w:tabs>
        <w:ind w:left="-142"/>
        <w:jc w:val="both"/>
        <w:rPr>
          <w:bCs/>
        </w:rPr>
      </w:pPr>
      <w:r w:rsidRPr="002E0C43">
        <w:t xml:space="preserve"> </w:t>
      </w:r>
      <w:proofErr w:type="spellStart"/>
      <w:proofErr w:type="gramStart"/>
      <w:r w:rsidRPr="002E0C43">
        <w:t>п</w:t>
      </w:r>
      <w:proofErr w:type="spellEnd"/>
      <w:proofErr w:type="gramEnd"/>
      <w:r w:rsidRPr="002E0C43">
        <w:t xml:space="preserve"> о с т а </w:t>
      </w:r>
      <w:proofErr w:type="spellStart"/>
      <w:r w:rsidRPr="002E0C43">
        <w:t>н</w:t>
      </w:r>
      <w:proofErr w:type="spellEnd"/>
      <w:r w:rsidRPr="002E0C43">
        <w:t xml:space="preserve"> о в л я е т:</w:t>
      </w:r>
    </w:p>
    <w:p w:rsidR="005D23A9" w:rsidRPr="002E0C43" w:rsidRDefault="005D23A9" w:rsidP="005D23A9">
      <w:pPr>
        <w:ind w:firstLine="709"/>
        <w:jc w:val="both"/>
        <w:rPr>
          <w:szCs w:val="28"/>
        </w:rPr>
      </w:pPr>
    </w:p>
    <w:p w:rsidR="005D23A9" w:rsidRPr="002E0C43" w:rsidRDefault="00E4677B" w:rsidP="005D23A9">
      <w:pPr>
        <w:ind w:firstLine="709"/>
        <w:jc w:val="both"/>
        <w:rPr>
          <w:szCs w:val="28"/>
        </w:rPr>
      </w:pPr>
      <w:r w:rsidRPr="002E0C43">
        <w:rPr>
          <w:szCs w:val="28"/>
        </w:rPr>
        <w:t>1. Утвердить паспорт пожарной безопасности населенного пункта с. Тарасово, подверженного угроз</w:t>
      </w:r>
      <w:r w:rsidR="00387E3C">
        <w:rPr>
          <w:szCs w:val="28"/>
        </w:rPr>
        <w:t>е лесных пожаров (приложение</w:t>
      </w:r>
      <w:r w:rsidRPr="002E0C43">
        <w:rPr>
          <w:szCs w:val="28"/>
        </w:rPr>
        <w:t>).</w:t>
      </w:r>
    </w:p>
    <w:p w:rsidR="00E4677B" w:rsidRPr="002E0C43" w:rsidRDefault="00E4677B" w:rsidP="00E4677B">
      <w:pPr>
        <w:ind w:firstLine="709"/>
        <w:jc w:val="both"/>
        <w:rPr>
          <w:szCs w:val="28"/>
        </w:rPr>
      </w:pPr>
      <w:r w:rsidRPr="002E0C43">
        <w:t>2. О</w:t>
      </w:r>
      <w:r w:rsidRPr="002E0C43">
        <w:rPr>
          <w:szCs w:val="28"/>
        </w:rPr>
        <w:t>публиковать настоящее постановление в газете Ульканского городского поселения «Родник».</w:t>
      </w:r>
    </w:p>
    <w:p w:rsidR="00E4677B" w:rsidRPr="002E0C43" w:rsidRDefault="00E4677B" w:rsidP="00E467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E0C43">
        <w:rPr>
          <w:szCs w:val="28"/>
        </w:rPr>
        <w:t xml:space="preserve">3. </w:t>
      </w:r>
      <w:proofErr w:type="gramStart"/>
      <w:r w:rsidRPr="002E0C43">
        <w:rPr>
          <w:szCs w:val="28"/>
        </w:rPr>
        <w:t>Контроль за</w:t>
      </w:r>
      <w:proofErr w:type="gramEnd"/>
      <w:r w:rsidRPr="002E0C43">
        <w:rPr>
          <w:szCs w:val="28"/>
        </w:rPr>
        <w:t xml:space="preserve"> исполнением настоящего постановления оставляю за собой </w:t>
      </w:r>
    </w:p>
    <w:p w:rsidR="00E4677B" w:rsidRPr="002E0C43" w:rsidRDefault="00E4677B" w:rsidP="00E4677B">
      <w:pPr>
        <w:ind w:firstLine="851"/>
        <w:jc w:val="both"/>
        <w:rPr>
          <w:b/>
          <w:szCs w:val="28"/>
        </w:rPr>
      </w:pPr>
    </w:p>
    <w:p w:rsidR="009A05D7" w:rsidRPr="002E0C43" w:rsidRDefault="00E4677B" w:rsidP="005D23A9">
      <w:pPr>
        <w:tabs>
          <w:tab w:val="left" w:pos="9639"/>
        </w:tabs>
        <w:ind w:right="423"/>
        <w:jc w:val="both"/>
        <w:rPr>
          <w:szCs w:val="28"/>
        </w:rPr>
      </w:pPr>
      <w:r w:rsidRPr="002E0C43">
        <w:rPr>
          <w:szCs w:val="28"/>
        </w:rPr>
        <w:t xml:space="preserve"> </w:t>
      </w:r>
    </w:p>
    <w:p w:rsidR="009A05D7" w:rsidRPr="002E0C43" w:rsidRDefault="009A05D7" w:rsidP="009A05D7">
      <w:pPr>
        <w:rPr>
          <w:szCs w:val="28"/>
        </w:rPr>
      </w:pPr>
    </w:p>
    <w:p w:rsidR="009A05D7" w:rsidRPr="002E0C43" w:rsidRDefault="009A05D7" w:rsidP="009A05D7">
      <w:pPr>
        <w:rPr>
          <w:szCs w:val="28"/>
        </w:rPr>
      </w:pPr>
    </w:p>
    <w:p w:rsidR="002E0C43" w:rsidRDefault="002E0C43" w:rsidP="009A05D7">
      <w:pPr>
        <w:rPr>
          <w:szCs w:val="28"/>
        </w:rPr>
      </w:pPr>
    </w:p>
    <w:p w:rsidR="002E0C43" w:rsidRDefault="002E0C43" w:rsidP="009A05D7">
      <w:pPr>
        <w:rPr>
          <w:szCs w:val="28"/>
        </w:rPr>
      </w:pPr>
    </w:p>
    <w:p w:rsidR="009A05D7" w:rsidRPr="002E0C43" w:rsidRDefault="009A05D7" w:rsidP="009A05D7">
      <w:pPr>
        <w:rPr>
          <w:szCs w:val="28"/>
        </w:rPr>
      </w:pPr>
      <w:r w:rsidRPr="002E0C43">
        <w:rPr>
          <w:szCs w:val="28"/>
        </w:rPr>
        <w:t xml:space="preserve">Глава Ульканского </w:t>
      </w:r>
    </w:p>
    <w:p w:rsidR="009A05D7" w:rsidRPr="002E0C43" w:rsidRDefault="009A05D7" w:rsidP="009A05D7">
      <w:r w:rsidRPr="002E0C43">
        <w:rPr>
          <w:szCs w:val="28"/>
        </w:rPr>
        <w:t xml:space="preserve">городского поселения          </w:t>
      </w:r>
      <w:r w:rsidRPr="002E0C43">
        <w:rPr>
          <w:szCs w:val="28"/>
        </w:rPr>
        <w:tab/>
      </w:r>
      <w:r w:rsidRPr="002E0C43">
        <w:rPr>
          <w:szCs w:val="28"/>
        </w:rPr>
        <w:tab/>
      </w:r>
      <w:r w:rsidRPr="002E0C43">
        <w:rPr>
          <w:szCs w:val="28"/>
        </w:rPr>
        <w:tab/>
        <w:t xml:space="preserve">     </w:t>
      </w:r>
      <w:r w:rsidRPr="002E0C43">
        <w:rPr>
          <w:szCs w:val="28"/>
        </w:rPr>
        <w:tab/>
      </w:r>
      <w:r w:rsidRPr="002E0C43">
        <w:rPr>
          <w:szCs w:val="28"/>
        </w:rPr>
        <w:tab/>
        <w:t xml:space="preserve">      </w:t>
      </w:r>
      <w:r w:rsidR="006542DE" w:rsidRPr="002E0C43">
        <w:rPr>
          <w:szCs w:val="28"/>
        </w:rPr>
        <w:t xml:space="preserve">         </w:t>
      </w:r>
      <w:r w:rsidR="002E0C43">
        <w:rPr>
          <w:szCs w:val="28"/>
        </w:rPr>
        <w:t xml:space="preserve">          </w:t>
      </w:r>
      <w:r w:rsidRPr="002E0C43">
        <w:rPr>
          <w:szCs w:val="28"/>
        </w:rPr>
        <w:t xml:space="preserve">А.Н. </w:t>
      </w:r>
      <w:proofErr w:type="spellStart"/>
      <w:r w:rsidRPr="002E0C43">
        <w:rPr>
          <w:szCs w:val="28"/>
        </w:rPr>
        <w:t>Никищенко</w:t>
      </w:r>
      <w:proofErr w:type="spellEnd"/>
      <w:r w:rsidRPr="002E0C43">
        <w:rPr>
          <w:szCs w:val="28"/>
        </w:rPr>
        <w:tab/>
        <w:t xml:space="preserve">               </w:t>
      </w:r>
    </w:p>
    <w:p w:rsidR="009A05D7" w:rsidRPr="002E0C43" w:rsidRDefault="009A05D7" w:rsidP="009A05D7">
      <w:pPr>
        <w:rPr>
          <w:i/>
          <w:sz w:val="22"/>
        </w:rPr>
      </w:pPr>
    </w:p>
    <w:p w:rsidR="009A05D7" w:rsidRPr="002E0C43" w:rsidRDefault="009A05D7" w:rsidP="009A05D7">
      <w:pPr>
        <w:rPr>
          <w:i/>
          <w:sz w:val="22"/>
        </w:rPr>
      </w:pPr>
    </w:p>
    <w:p w:rsidR="007A4E80" w:rsidRPr="002E0C43" w:rsidRDefault="007A4E80" w:rsidP="007A4E80">
      <w:pPr>
        <w:jc w:val="both"/>
        <w:rPr>
          <w:sz w:val="16"/>
          <w:szCs w:val="18"/>
        </w:rPr>
      </w:pPr>
    </w:p>
    <w:p w:rsidR="00117A9B" w:rsidRDefault="00117A9B">
      <w:pPr>
        <w:jc w:val="both"/>
        <w:rPr>
          <w:sz w:val="16"/>
          <w:szCs w:val="18"/>
        </w:rPr>
      </w:pPr>
    </w:p>
    <w:p w:rsidR="003F516C" w:rsidRDefault="003F516C">
      <w:pPr>
        <w:rPr>
          <w:sz w:val="16"/>
          <w:szCs w:val="18"/>
        </w:rPr>
      </w:pPr>
    </w:p>
    <w:p w:rsidR="003F516C" w:rsidRDefault="003F516C">
      <w:pPr>
        <w:rPr>
          <w:sz w:val="16"/>
          <w:szCs w:val="18"/>
        </w:rPr>
      </w:pPr>
    </w:p>
    <w:p w:rsidR="003F516C" w:rsidRDefault="003F516C">
      <w:pPr>
        <w:rPr>
          <w:sz w:val="16"/>
          <w:szCs w:val="18"/>
        </w:rPr>
      </w:pPr>
    </w:p>
    <w:p w:rsidR="003F516C" w:rsidRDefault="003F516C">
      <w:pPr>
        <w:rPr>
          <w:sz w:val="16"/>
          <w:szCs w:val="18"/>
        </w:rPr>
      </w:pPr>
    </w:p>
    <w:p w:rsidR="003F516C" w:rsidRDefault="003F516C" w:rsidP="003F516C">
      <w:p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Исп.</w:t>
      </w:r>
      <w:proofErr w:type="gramStart"/>
      <w:r>
        <w:rPr>
          <w:i/>
          <w:sz w:val="16"/>
          <w:szCs w:val="16"/>
        </w:rPr>
        <w:t>:Р</w:t>
      </w:r>
      <w:proofErr w:type="gramEnd"/>
      <w:r>
        <w:rPr>
          <w:i/>
          <w:sz w:val="16"/>
          <w:szCs w:val="16"/>
        </w:rPr>
        <w:t>афальская</w:t>
      </w:r>
      <w:proofErr w:type="spellEnd"/>
      <w:r>
        <w:rPr>
          <w:i/>
          <w:sz w:val="16"/>
          <w:szCs w:val="16"/>
        </w:rPr>
        <w:t xml:space="preserve"> К. В.</w:t>
      </w:r>
    </w:p>
    <w:p w:rsidR="00117A9B" w:rsidRPr="00B2009A" w:rsidRDefault="003F516C">
      <w:pPr>
        <w:rPr>
          <w:i/>
          <w:sz w:val="16"/>
          <w:szCs w:val="16"/>
        </w:rPr>
      </w:pPr>
      <w:r>
        <w:rPr>
          <w:i/>
          <w:sz w:val="16"/>
          <w:szCs w:val="16"/>
        </w:rPr>
        <w:t>8(39562)3-20-68</w:t>
      </w:r>
    </w:p>
    <w:p w:rsidR="00117A9B" w:rsidRDefault="00117A9B" w:rsidP="00117A9B">
      <w:pPr>
        <w:tabs>
          <w:tab w:val="left" w:pos="6315"/>
        </w:tabs>
        <w:jc w:val="right"/>
      </w:pPr>
      <w:r>
        <w:lastRenderedPageBreak/>
        <w:t xml:space="preserve"> </w:t>
      </w:r>
      <w:r w:rsidR="00B2009A">
        <w:t xml:space="preserve">                              </w:t>
      </w:r>
      <w:r>
        <w:t xml:space="preserve"> Приложение </w:t>
      </w:r>
    </w:p>
    <w:p w:rsidR="00117A9B" w:rsidRDefault="00117A9B" w:rsidP="00117A9B">
      <w:pPr>
        <w:tabs>
          <w:tab w:val="left" w:pos="6315"/>
        </w:tabs>
        <w:jc w:val="right"/>
      </w:pPr>
      <w:r>
        <w:t xml:space="preserve">К постановлению администрации </w:t>
      </w:r>
    </w:p>
    <w:p w:rsidR="00117A9B" w:rsidRDefault="00117A9B" w:rsidP="00117A9B">
      <w:pPr>
        <w:jc w:val="right"/>
      </w:pPr>
      <w:r>
        <w:t>Ульканского городского поселения</w:t>
      </w:r>
    </w:p>
    <w:p w:rsidR="00117A9B" w:rsidRDefault="00060995" w:rsidP="00117A9B">
      <w:pPr>
        <w:jc w:val="right"/>
      </w:pPr>
      <w:r>
        <w:t>От 13</w:t>
      </w:r>
      <w:r w:rsidR="00117A9B">
        <w:t xml:space="preserve"> марта 2023 года № 90</w:t>
      </w:r>
    </w:p>
    <w:p w:rsidR="00117A9B" w:rsidRPr="00A47F83" w:rsidRDefault="00117A9B" w:rsidP="00117A9B"/>
    <w:p w:rsidR="00117A9B" w:rsidRPr="001E072D" w:rsidRDefault="00117A9B" w:rsidP="00117A9B">
      <w:pPr>
        <w:tabs>
          <w:tab w:val="left" w:pos="3705"/>
        </w:tabs>
        <w:jc w:val="center"/>
        <w:rPr>
          <w:b/>
          <w:color w:val="000000" w:themeColor="text1"/>
          <w:sz w:val="28"/>
        </w:rPr>
      </w:pPr>
      <w:r w:rsidRPr="001E072D">
        <w:rPr>
          <w:b/>
          <w:bCs/>
          <w:color w:val="000000" w:themeColor="text1"/>
          <w:shd w:val="clear" w:color="auto" w:fill="FFFFFF"/>
        </w:rPr>
        <w:t>ПАСПОРТ</w:t>
      </w:r>
      <w:r w:rsidRPr="001E072D">
        <w:rPr>
          <w:b/>
          <w:bCs/>
          <w:color w:val="000000" w:themeColor="text1"/>
        </w:rPr>
        <w:br/>
      </w:r>
      <w:r w:rsidRPr="001E072D">
        <w:rPr>
          <w:b/>
          <w:bCs/>
          <w:color w:val="000000" w:themeColor="text1"/>
          <w:shd w:val="clear" w:color="auto" w:fill="FFFFFF"/>
        </w:rPr>
        <w:t>населенного пункта, подверженного угрозе лесных пожаров и других ландшафтных (природных) пожаров     </w:t>
      </w:r>
      <w:r w:rsidRPr="001E072D">
        <w:rPr>
          <w:b/>
          <w:color w:val="000000" w:themeColor="text1"/>
          <w:sz w:val="28"/>
        </w:rPr>
        <w:t xml:space="preserve"> </w:t>
      </w:r>
    </w:p>
    <w:p w:rsidR="00117A9B" w:rsidRDefault="00117A9B" w:rsidP="00117A9B">
      <w:pPr>
        <w:tabs>
          <w:tab w:val="left" w:pos="3705"/>
        </w:tabs>
        <w:jc w:val="center"/>
      </w:pPr>
    </w:p>
    <w:p w:rsidR="00117A9B" w:rsidRDefault="00117A9B" w:rsidP="00117A9B">
      <w:pPr>
        <w:tabs>
          <w:tab w:val="left" w:pos="3705"/>
        </w:tabs>
        <w:jc w:val="center"/>
      </w:pP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117A9B" w:rsidTr="0046218B">
        <w:tc>
          <w:tcPr>
            <w:tcW w:w="4077" w:type="dxa"/>
          </w:tcPr>
          <w:p w:rsidR="00117A9B" w:rsidRDefault="00117A9B" w:rsidP="0046218B">
            <w:pPr>
              <w:tabs>
                <w:tab w:val="left" w:pos="3705"/>
              </w:tabs>
            </w:pPr>
            <w:r>
              <w:t>Наименование населенного пункта</w:t>
            </w:r>
          </w:p>
        </w:tc>
        <w:tc>
          <w:tcPr>
            <w:tcW w:w="5494" w:type="dxa"/>
          </w:tcPr>
          <w:p w:rsidR="00117A9B" w:rsidRDefault="00117A9B" w:rsidP="0046218B">
            <w:pPr>
              <w:tabs>
                <w:tab w:val="left" w:pos="3705"/>
              </w:tabs>
            </w:pPr>
            <w:r>
              <w:t>с. Тарасово</w:t>
            </w:r>
          </w:p>
        </w:tc>
      </w:tr>
      <w:tr w:rsidR="00117A9B" w:rsidTr="0046218B">
        <w:tc>
          <w:tcPr>
            <w:tcW w:w="4077" w:type="dxa"/>
          </w:tcPr>
          <w:p w:rsidR="00117A9B" w:rsidRDefault="00117A9B" w:rsidP="0046218B">
            <w:pPr>
              <w:tabs>
                <w:tab w:val="left" w:pos="3705"/>
              </w:tabs>
            </w:pPr>
            <w:r>
              <w:t>Наименование поселения</w:t>
            </w:r>
          </w:p>
        </w:tc>
        <w:tc>
          <w:tcPr>
            <w:tcW w:w="5494" w:type="dxa"/>
          </w:tcPr>
          <w:p w:rsidR="00117A9B" w:rsidRDefault="00117A9B" w:rsidP="0046218B">
            <w:pPr>
              <w:tabs>
                <w:tab w:val="left" w:pos="3705"/>
              </w:tabs>
            </w:pPr>
            <w:proofErr w:type="spellStart"/>
            <w:r>
              <w:t>Ульканское</w:t>
            </w:r>
            <w:proofErr w:type="spellEnd"/>
            <w:r>
              <w:t xml:space="preserve"> </w:t>
            </w:r>
            <w:proofErr w:type="gramStart"/>
            <w:r>
              <w:t>городское</w:t>
            </w:r>
            <w:proofErr w:type="gramEnd"/>
            <w:r>
              <w:t xml:space="preserve"> поселения</w:t>
            </w:r>
          </w:p>
        </w:tc>
      </w:tr>
      <w:tr w:rsidR="00117A9B" w:rsidTr="0046218B">
        <w:tc>
          <w:tcPr>
            <w:tcW w:w="4077" w:type="dxa"/>
          </w:tcPr>
          <w:p w:rsidR="00117A9B" w:rsidRDefault="00117A9B" w:rsidP="0046218B">
            <w:pPr>
              <w:tabs>
                <w:tab w:val="left" w:pos="3705"/>
              </w:tabs>
            </w:pPr>
            <w:r>
              <w:t>Наименование городского округа</w:t>
            </w:r>
          </w:p>
        </w:tc>
        <w:tc>
          <w:tcPr>
            <w:tcW w:w="5494" w:type="dxa"/>
          </w:tcPr>
          <w:p w:rsidR="00117A9B" w:rsidRDefault="00117A9B" w:rsidP="0046218B">
            <w:pPr>
              <w:tabs>
                <w:tab w:val="left" w:pos="3705"/>
              </w:tabs>
            </w:pPr>
            <w:r>
              <w:t>Казачинско-Ленский муниципальный район</w:t>
            </w:r>
          </w:p>
        </w:tc>
      </w:tr>
      <w:tr w:rsidR="00117A9B" w:rsidTr="0046218B">
        <w:tc>
          <w:tcPr>
            <w:tcW w:w="4077" w:type="dxa"/>
          </w:tcPr>
          <w:p w:rsidR="00117A9B" w:rsidRDefault="00117A9B" w:rsidP="0046218B">
            <w:pPr>
              <w:tabs>
                <w:tab w:val="left" w:pos="3705"/>
              </w:tabs>
            </w:pPr>
            <w:r>
              <w:t>Наименование субъекта Российской Федерации</w:t>
            </w:r>
          </w:p>
        </w:tc>
        <w:tc>
          <w:tcPr>
            <w:tcW w:w="5494" w:type="dxa"/>
          </w:tcPr>
          <w:p w:rsidR="00117A9B" w:rsidRDefault="00117A9B" w:rsidP="0046218B">
            <w:pPr>
              <w:tabs>
                <w:tab w:val="left" w:pos="3705"/>
              </w:tabs>
            </w:pPr>
            <w:r>
              <w:t>Иркутская область</w:t>
            </w:r>
          </w:p>
        </w:tc>
      </w:tr>
    </w:tbl>
    <w:p w:rsidR="00117A9B" w:rsidRDefault="00117A9B" w:rsidP="00117A9B">
      <w:pPr>
        <w:tabs>
          <w:tab w:val="left" w:pos="3705"/>
        </w:tabs>
        <w:jc w:val="center"/>
        <w:rPr>
          <w:lang w:val="en-US"/>
        </w:rPr>
      </w:pPr>
    </w:p>
    <w:p w:rsidR="00117A9B" w:rsidRPr="00A7797C" w:rsidRDefault="00117A9B" w:rsidP="00117A9B">
      <w:pPr>
        <w:tabs>
          <w:tab w:val="left" w:pos="3705"/>
        </w:tabs>
        <w:jc w:val="center"/>
        <w:rPr>
          <w:b/>
        </w:rPr>
      </w:pPr>
      <w:r w:rsidRPr="00A7797C">
        <w:rPr>
          <w:b/>
          <w:lang w:val="en-US"/>
        </w:rPr>
        <w:t>I</w:t>
      </w:r>
      <w:r w:rsidRPr="00A7797C">
        <w:rPr>
          <w:b/>
        </w:rPr>
        <w:t>.Общие сведения о населенном пункте</w:t>
      </w:r>
    </w:p>
    <w:p w:rsidR="00117A9B" w:rsidRDefault="00117A9B" w:rsidP="00117A9B">
      <w:pPr>
        <w:tabs>
          <w:tab w:val="left" w:pos="3705"/>
        </w:tabs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7797"/>
        <w:gridCol w:w="1162"/>
      </w:tblGrid>
      <w:tr w:rsidR="00117A9B" w:rsidTr="0046218B">
        <w:tc>
          <w:tcPr>
            <w:tcW w:w="675" w:type="dxa"/>
          </w:tcPr>
          <w:p w:rsidR="00117A9B" w:rsidRDefault="00117A9B" w:rsidP="0046218B">
            <w:pPr>
              <w:tabs>
                <w:tab w:val="left" w:pos="3705"/>
              </w:tabs>
              <w:jc w:val="center"/>
            </w:pPr>
            <w:r>
              <w:t>№</w:t>
            </w:r>
          </w:p>
          <w:p w:rsidR="00117A9B" w:rsidRDefault="00117A9B" w:rsidP="0046218B">
            <w:pPr>
              <w:tabs>
                <w:tab w:val="left" w:pos="3705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97" w:type="dxa"/>
          </w:tcPr>
          <w:p w:rsidR="00117A9B" w:rsidRDefault="00117A9B" w:rsidP="0046218B">
            <w:pPr>
              <w:tabs>
                <w:tab w:val="left" w:pos="3705"/>
              </w:tabs>
              <w:jc w:val="center"/>
            </w:pPr>
            <w:r>
              <w:t>Характеристика населенного пункта</w:t>
            </w:r>
          </w:p>
        </w:tc>
        <w:tc>
          <w:tcPr>
            <w:tcW w:w="1099" w:type="dxa"/>
          </w:tcPr>
          <w:p w:rsidR="00117A9B" w:rsidRDefault="00117A9B" w:rsidP="0046218B">
            <w:pPr>
              <w:tabs>
                <w:tab w:val="left" w:pos="3705"/>
              </w:tabs>
              <w:jc w:val="center"/>
            </w:pPr>
            <w:r>
              <w:t>Значение</w:t>
            </w:r>
          </w:p>
        </w:tc>
      </w:tr>
      <w:tr w:rsidR="00117A9B" w:rsidTr="0046218B">
        <w:tc>
          <w:tcPr>
            <w:tcW w:w="675" w:type="dxa"/>
          </w:tcPr>
          <w:p w:rsidR="00117A9B" w:rsidRDefault="00117A9B" w:rsidP="0046218B">
            <w:pPr>
              <w:tabs>
                <w:tab w:val="left" w:pos="3705"/>
              </w:tabs>
              <w:jc w:val="center"/>
            </w:pPr>
            <w:r>
              <w:t>1.</w:t>
            </w:r>
          </w:p>
        </w:tc>
        <w:tc>
          <w:tcPr>
            <w:tcW w:w="7797" w:type="dxa"/>
          </w:tcPr>
          <w:p w:rsidR="00117A9B" w:rsidRDefault="00117A9B" w:rsidP="0046218B">
            <w:pPr>
              <w:tabs>
                <w:tab w:val="left" w:pos="3705"/>
              </w:tabs>
            </w:pPr>
            <w:r>
              <w:t>Общая площадь населенно пункта (кв. километров)</w:t>
            </w:r>
          </w:p>
        </w:tc>
        <w:tc>
          <w:tcPr>
            <w:tcW w:w="1099" w:type="dxa"/>
          </w:tcPr>
          <w:p w:rsidR="00117A9B" w:rsidRDefault="00117A9B" w:rsidP="0046218B">
            <w:pPr>
              <w:tabs>
                <w:tab w:val="left" w:pos="3705"/>
              </w:tabs>
              <w:jc w:val="center"/>
            </w:pPr>
            <w:r>
              <w:t>0,3408</w:t>
            </w:r>
          </w:p>
        </w:tc>
      </w:tr>
      <w:tr w:rsidR="00117A9B" w:rsidTr="0046218B">
        <w:tc>
          <w:tcPr>
            <w:tcW w:w="675" w:type="dxa"/>
          </w:tcPr>
          <w:p w:rsidR="00117A9B" w:rsidRDefault="00117A9B" w:rsidP="0046218B">
            <w:pPr>
              <w:tabs>
                <w:tab w:val="left" w:pos="3705"/>
              </w:tabs>
              <w:jc w:val="center"/>
            </w:pPr>
            <w:r>
              <w:t>2.</w:t>
            </w:r>
          </w:p>
        </w:tc>
        <w:tc>
          <w:tcPr>
            <w:tcW w:w="7797" w:type="dxa"/>
          </w:tcPr>
          <w:p w:rsidR="00117A9B" w:rsidRDefault="00117A9B" w:rsidP="0046218B">
            <w:pPr>
              <w:tabs>
                <w:tab w:val="left" w:pos="3705"/>
              </w:tabs>
            </w:pPr>
            <w:r>
              <w:t>Общая протяженность границ населенного пункта с лесным участком (километров)</w:t>
            </w:r>
          </w:p>
        </w:tc>
        <w:tc>
          <w:tcPr>
            <w:tcW w:w="1099" w:type="dxa"/>
          </w:tcPr>
          <w:p w:rsidR="00117A9B" w:rsidRDefault="00117A9B" w:rsidP="0046218B">
            <w:pPr>
              <w:tabs>
                <w:tab w:val="left" w:pos="3705"/>
              </w:tabs>
              <w:jc w:val="center"/>
            </w:pPr>
            <w:r>
              <w:t>0,454</w:t>
            </w:r>
          </w:p>
        </w:tc>
      </w:tr>
      <w:tr w:rsidR="00117A9B" w:rsidTr="0046218B">
        <w:tc>
          <w:tcPr>
            <w:tcW w:w="675" w:type="dxa"/>
          </w:tcPr>
          <w:p w:rsidR="00117A9B" w:rsidRDefault="00117A9B" w:rsidP="0046218B">
            <w:pPr>
              <w:tabs>
                <w:tab w:val="left" w:pos="3705"/>
              </w:tabs>
              <w:jc w:val="center"/>
            </w:pPr>
            <w:r>
              <w:t>3.</w:t>
            </w:r>
          </w:p>
        </w:tc>
        <w:tc>
          <w:tcPr>
            <w:tcW w:w="7797" w:type="dxa"/>
          </w:tcPr>
          <w:p w:rsidR="00117A9B" w:rsidRDefault="00117A9B" w:rsidP="0046218B">
            <w:pPr>
              <w:tabs>
                <w:tab w:val="left" w:pos="3705"/>
              </w:tabs>
            </w:pPr>
            <w:r>
              <w:t>Общая площадь хвойных (смешанных) лесов, расположенных на землях населенного пункта (гектаров)</w:t>
            </w:r>
          </w:p>
        </w:tc>
        <w:tc>
          <w:tcPr>
            <w:tcW w:w="1099" w:type="dxa"/>
          </w:tcPr>
          <w:p w:rsidR="00117A9B" w:rsidRDefault="00117A9B" w:rsidP="0046218B">
            <w:pPr>
              <w:tabs>
                <w:tab w:val="left" w:pos="3705"/>
              </w:tabs>
              <w:jc w:val="center"/>
            </w:pPr>
            <w:r>
              <w:t>0</w:t>
            </w:r>
          </w:p>
        </w:tc>
      </w:tr>
      <w:tr w:rsidR="00117A9B" w:rsidTr="0046218B">
        <w:tc>
          <w:tcPr>
            <w:tcW w:w="675" w:type="dxa"/>
          </w:tcPr>
          <w:p w:rsidR="00117A9B" w:rsidRDefault="00117A9B" w:rsidP="0046218B">
            <w:pPr>
              <w:tabs>
                <w:tab w:val="left" w:pos="3705"/>
              </w:tabs>
              <w:jc w:val="center"/>
            </w:pPr>
            <w:r>
              <w:t>4.</w:t>
            </w:r>
          </w:p>
        </w:tc>
        <w:tc>
          <w:tcPr>
            <w:tcW w:w="7797" w:type="dxa"/>
          </w:tcPr>
          <w:p w:rsidR="00117A9B" w:rsidRDefault="00117A9B" w:rsidP="0046218B">
            <w:pPr>
              <w:tabs>
                <w:tab w:val="left" w:pos="3705"/>
              </w:tabs>
              <w:jc w:val="center"/>
            </w:pPr>
            <w: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099" w:type="dxa"/>
          </w:tcPr>
          <w:p w:rsidR="00117A9B" w:rsidRDefault="00117A9B" w:rsidP="0046218B">
            <w:pPr>
              <w:tabs>
                <w:tab w:val="left" w:pos="3705"/>
              </w:tabs>
              <w:jc w:val="center"/>
            </w:pPr>
            <w:r>
              <w:t>10</w:t>
            </w:r>
          </w:p>
        </w:tc>
      </w:tr>
    </w:tbl>
    <w:p w:rsidR="00117A9B" w:rsidRDefault="00117A9B" w:rsidP="00117A9B">
      <w:pPr>
        <w:tabs>
          <w:tab w:val="left" w:pos="3705"/>
        </w:tabs>
        <w:jc w:val="center"/>
        <w:rPr>
          <w:lang w:val="en-US"/>
        </w:rPr>
      </w:pPr>
    </w:p>
    <w:p w:rsidR="00117A9B" w:rsidRPr="00A7797C" w:rsidRDefault="00117A9B" w:rsidP="00117A9B">
      <w:pPr>
        <w:tabs>
          <w:tab w:val="left" w:pos="3705"/>
        </w:tabs>
        <w:jc w:val="center"/>
        <w:rPr>
          <w:b/>
        </w:rPr>
      </w:pPr>
      <w:r w:rsidRPr="00A7797C">
        <w:rPr>
          <w:b/>
          <w:lang w:val="en-US"/>
        </w:rPr>
        <w:t>II</w:t>
      </w:r>
      <w:r w:rsidRPr="00A7797C">
        <w:rPr>
          <w:b/>
        </w:rPr>
        <w:t>. Сведения о медицинских,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 территориальным делением</w:t>
      </w:r>
    </w:p>
    <w:p w:rsidR="00117A9B" w:rsidRPr="00400317" w:rsidRDefault="00117A9B" w:rsidP="00117A9B">
      <w:pPr>
        <w:tabs>
          <w:tab w:val="left" w:pos="4020"/>
        </w:tabs>
      </w:pPr>
      <w:r>
        <w:tab/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117A9B" w:rsidTr="0046218B">
        <w:tc>
          <w:tcPr>
            <w:tcW w:w="675" w:type="dxa"/>
          </w:tcPr>
          <w:p w:rsidR="00117A9B" w:rsidRDefault="00117A9B" w:rsidP="0046218B">
            <w:pPr>
              <w:tabs>
                <w:tab w:val="left" w:pos="4020"/>
              </w:tabs>
            </w:pPr>
            <w:r>
              <w:t>№</w:t>
            </w:r>
          </w:p>
          <w:p w:rsidR="00117A9B" w:rsidRDefault="00117A9B" w:rsidP="0046218B">
            <w:pPr>
              <w:tabs>
                <w:tab w:val="left" w:pos="4020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53" w:type="dxa"/>
          </w:tcPr>
          <w:p w:rsidR="00117A9B" w:rsidRDefault="00117A9B" w:rsidP="0046218B">
            <w:pPr>
              <w:tabs>
                <w:tab w:val="left" w:pos="4020"/>
              </w:tabs>
            </w:pPr>
            <w:r>
              <w:t>Наименование социального объекта</w:t>
            </w:r>
          </w:p>
        </w:tc>
        <w:tc>
          <w:tcPr>
            <w:tcW w:w="1914" w:type="dxa"/>
          </w:tcPr>
          <w:p w:rsidR="00117A9B" w:rsidRDefault="00117A9B" w:rsidP="0046218B">
            <w:pPr>
              <w:tabs>
                <w:tab w:val="left" w:pos="4020"/>
              </w:tabs>
            </w:pPr>
            <w:r>
              <w:t>Адрес объекта</w:t>
            </w:r>
          </w:p>
        </w:tc>
        <w:tc>
          <w:tcPr>
            <w:tcW w:w="1914" w:type="dxa"/>
          </w:tcPr>
          <w:p w:rsidR="00117A9B" w:rsidRDefault="00117A9B" w:rsidP="0046218B">
            <w:pPr>
              <w:tabs>
                <w:tab w:val="left" w:pos="4020"/>
              </w:tabs>
            </w:pPr>
            <w:r>
              <w:t>Численность персонала</w:t>
            </w:r>
          </w:p>
        </w:tc>
        <w:tc>
          <w:tcPr>
            <w:tcW w:w="1915" w:type="dxa"/>
          </w:tcPr>
          <w:p w:rsidR="00117A9B" w:rsidRDefault="00117A9B" w:rsidP="0046218B">
            <w:pPr>
              <w:tabs>
                <w:tab w:val="left" w:pos="4020"/>
              </w:tabs>
            </w:pPr>
            <w:r>
              <w:t>Численность пациентов</w:t>
            </w:r>
          </w:p>
          <w:p w:rsidR="00117A9B" w:rsidRDefault="00117A9B" w:rsidP="0046218B">
            <w:pPr>
              <w:tabs>
                <w:tab w:val="left" w:pos="4020"/>
              </w:tabs>
            </w:pPr>
            <w:r>
              <w:t>(отдыхающих)</w:t>
            </w:r>
          </w:p>
        </w:tc>
      </w:tr>
      <w:tr w:rsidR="00117A9B" w:rsidTr="0046218B">
        <w:tc>
          <w:tcPr>
            <w:tcW w:w="9571" w:type="dxa"/>
            <w:gridSpan w:val="5"/>
          </w:tcPr>
          <w:p w:rsidR="00117A9B" w:rsidRDefault="00117A9B" w:rsidP="0046218B">
            <w:pPr>
              <w:tabs>
                <w:tab w:val="left" w:pos="4020"/>
              </w:tabs>
              <w:jc w:val="center"/>
            </w:pPr>
            <w:r>
              <w:t>нет</w:t>
            </w:r>
          </w:p>
        </w:tc>
      </w:tr>
    </w:tbl>
    <w:p w:rsidR="00117A9B" w:rsidRDefault="00117A9B" w:rsidP="00117A9B">
      <w:pPr>
        <w:tabs>
          <w:tab w:val="left" w:pos="4020"/>
        </w:tabs>
      </w:pPr>
    </w:p>
    <w:p w:rsidR="00117A9B" w:rsidRPr="00A7797C" w:rsidRDefault="00117A9B" w:rsidP="00117A9B">
      <w:pPr>
        <w:tabs>
          <w:tab w:val="left" w:pos="4020"/>
        </w:tabs>
        <w:jc w:val="center"/>
        <w:rPr>
          <w:b/>
        </w:rPr>
      </w:pPr>
      <w:r w:rsidRPr="00A7797C">
        <w:rPr>
          <w:b/>
          <w:lang w:val="en-US"/>
        </w:rPr>
        <w:t>III</w:t>
      </w:r>
      <w:r w:rsidRPr="00A7797C">
        <w:rPr>
          <w:b/>
        </w:rPr>
        <w:t xml:space="preserve">. Сведения о ближайших к населенному пункту подразделениях </w:t>
      </w:r>
    </w:p>
    <w:p w:rsidR="00117A9B" w:rsidRPr="00A7797C" w:rsidRDefault="00117A9B" w:rsidP="00117A9B">
      <w:pPr>
        <w:tabs>
          <w:tab w:val="left" w:pos="4020"/>
        </w:tabs>
        <w:jc w:val="center"/>
        <w:rPr>
          <w:b/>
        </w:rPr>
      </w:pPr>
      <w:r w:rsidRPr="00A7797C">
        <w:rPr>
          <w:b/>
        </w:rPr>
        <w:t>пожарной охраны</w:t>
      </w:r>
    </w:p>
    <w:p w:rsidR="00117A9B" w:rsidRPr="009C745D" w:rsidRDefault="00117A9B" w:rsidP="00117A9B"/>
    <w:p w:rsidR="00117A9B" w:rsidRDefault="00117A9B" w:rsidP="00117A9B">
      <w:r>
        <w:t xml:space="preserve">Подразделения пожарной охраны (наименование, вид), дислоцирование на территории населенного пункта, адрес: ПЧ -124, Иркутская область, Казачинско-Ленский район,  </w:t>
      </w:r>
      <w:proofErr w:type="spellStart"/>
      <w:r>
        <w:t>рп</w:t>
      </w:r>
      <w:proofErr w:type="spellEnd"/>
      <w:r>
        <w:t>. Улькан, ул. 26 Бакинских комиссаров, 19</w:t>
      </w:r>
    </w:p>
    <w:p w:rsidR="00117A9B" w:rsidRDefault="00117A9B" w:rsidP="00117A9B">
      <w:pPr>
        <w:jc w:val="center"/>
        <w:rPr>
          <w:b/>
        </w:rPr>
      </w:pPr>
    </w:p>
    <w:p w:rsidR="00117A9B" w:rsidRDefault="00117A9B" w:rsidP="00117A9B">
      <w:pPr>
        <w:jc w:val="center"/>
        <w:rPr>
          <w:b/>
        </w:rPr>
      </w:pPr>
    </w:p>
    <w:p w:rsidR="00117A9B" w:rsidRDefault="00117A9B" w:rsidP="00117A9B">
      <w:pPr>
        <w:jc w:val="center"/>
        <w:rPr>
          <w:b/>
        </w:rPr>
      </w:pPr>
    </w:p>
    <w:p w:rsidR="00117A9B" w:rsidRDefault="00117A9B" w:rsidP="00117A9B">
      <w:pPr>
        <w:jc w:val="center"/>
        <w:rPr>
          <w:b/>
        </w:rPr>
      </w:pPr>
    </w:p>
    <w:p w:rsidR="00117A9B" w:rsidRDefault="00117A9B" w:rsidP="00117A9B">
      <w:pPr>
        <w:jc w:val="center"/>
        <w:rPr>
          <w:b/>
        </w:rPr>
      </w:pPr>
    </w:p>
    <w:p w:rsidR="00117A9B" w:rsidRDefault="00117A9B" w:rsidP="00117A9B">
      <w:pPr>
        <w:jc w:val="center"/>
        <w:rPr>
          <w:b/>
        </w:rPr>
      </w:pPr>
    </w:p>
    <w:p w:rsidR="00117A9B" w:rsidRDefault="00117A9B" w:rsidP="00117A9B">
      <w:pPr>
        <w:jc w:val="center"/>
        <w:rPr>
          <w:b/>
        </w:rPr>
      </w:pPr>
    </w:p>
    <w:p w:rsidR="00117A9B" w:rsidRPr="00A7797C" w:rsidRDefault="00117A9B" w:rsidP="00117A9B">
      <w:pPr>
        <w:jc w:val="center"/>
        <w:rPr>
          <w:b/>
        </w:rPr>
      </w:pPr>
      <w:r w:rsidRPr="00A7797C">
        <w:rPr>
          <w:b/>
          <w:lang w:val="en-US"/>
        </w:rPr>
        <w:lastRenderedPageBreak/>
        <w:t>IV</w:t>
      </w:r>
      <w:r w:rsidRPr="00A7797C">
        <w:rPr>
          <w:b/>
        </w:rPr>
        <w:t xml:space="preserve">. Лица, ответственным за ведение мероприятий по предупреждению </w:t>
      </w:r>
    </w:p>
    <w:p w:rsidR="00117A9B" w:rsidRPr="00A7797C" w:rsidRDefault="00117A9B" w:rsidP="00117A9B">
      <w:pPr>
        <w:jc w:val="center"/>
        <w:rPr>
          <w:b/>
        </w:rPr>
      </w:pPr>
      <w:r w:rsidRPr="00A7797C">
        <w:rPr>
          <w:b/>
        </w:rPr>
        <w:t xml:space="preserve">и ликвидации последствий чрезвычайных ситуаций и оказание </w:t>
      </w:r>
    </w:p>
    <w:p w:rsidR="00117A9B" w:rsidRDefault="00117A9B" w:rsidP="00117A9B">
      <w:pPr>
        <w:jc w:val="center"/>
        <w:rPr>
          <w:b/>
        </w:rPr>
      </w:pPr>
      <w:r w:rsidRPr="00A7797C">
        <w:rPr>
          <w:b/>
        </w:rPr>
        <w:t>необходимой помощи пострадавшим</w:t>
      </w:r>
    </w:p>
    <w:p w:rsidR="00117A9B" w:rsidRPr="00A7797C" w:rsidRDefault="00117A9B" w:rsidP="00117A9B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17A9B" w:rsidTr="0046218B">
        <w:tc>
          <w:tcPr>
            <w:tcW w:w="817" w:type="dxa"/>
          </w:tcPr>
          <w:p w:rsidR="00117A9B" w:rsidRDefault="00117A9B" w:rsidP="0046218B">
            <w:pPr>
              <w:jc w:val="center"/>
            </w:pPr>
            <w:r>
              <w:t>№</w:t>
            </w:r>
          </w:p>
          <w:p w:rsidR="00117A9B" w:rsidRDefault="00117A9B" w:rsidP="0046218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</w:tcPr>
          <w:p w:rsidR="00117A9B" w:rsidRDefault="00117A9B" w:rsidP="0046218B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117A9B" w:rsidRDefault="00117A9B" w:rsidP="0046218B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117A9B" w:rsidRDefault="00117A9B" w:rsidP="0046218B">
            <w:pPr>
              <w:jc w:val="center"/>
            </w:pPr>
            <w:r>
              <w:t>Контактный телефон</w:t>
            </w:r>
          </w:p>
        </w:tc>
      </w:tr>
      <w:tr w:rsidR="00117A9B" w:rsidTr="0046218B">
        <w:tc>
          <w:tcPr>
            <w:tcW w:w="817" w:type="dxa"/>
          </w:tcPr>
          <w:p w:rsidR="00117A9B" w:rsidRDefault="00117A9B" w:rsidP="0046218B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:rsidR="00117A9B" w:rsidRDefault="00117A9B" w:rsidP="0046218B">
            <w:proofErr w:type="spellStart"/>
            <w:r>
              <w:t>Никищенко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393" w:type="dxa"/>
          </w:tcPr>
          <w:p w:rsidR="00117A9B" w:rsidRDefault="00117A9B" w:rsidP="0046218B">
            <w:pPr>
              <w:jc w:val="center"/>
            </w:pPr>
            <w:r>
              <w:t>Глава Ульканского городского поселения</w:t>
            </w:r>
          </w:p>
        </w:tc>
        <w:tc>
          <w:tcPr>
            <w:tcW w:w="2393" w:type="dxa"/>
          </w:tcPr>
          <w:p w:rsidR="00117A9B" w:rsidRDefault="00117A9B" w:rsidP="0046218B">
            <w:pPr>
              <w:jc w:val="center"/>
            </w:pPr>
            <w:r>
              <w:t>8(39562) 3-20-68</w:t>
            </w:r>
          </w:p>
          <w:p w:rsidR="00117A9B" w:rsidRDefault="00117A9B" w:rsidP="0046218B">
            <w:pPr>
              <w:jc w:val="center"/>
            </w:pPr>
          </w:p>
        </w:tc>
      </w:tr>
      <w:tr w:rsidR="00117A9B" w:rsidTr="0046218B">
        <w:tc>
          <w:tcPr>
            <w:tcW w:w="817" w:type="dxa"/>
          </w:tcPr>
          <w:p w:rsidR="00117A9B" w:rsidRDefault="00117A9B" w:rsidP="0046218B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:rsidR="00117A9B" w:rsidRDefault="00117A9B" w:rsidP="0046218B">
            <w:proofErr w:type="spellStart"/>
            <w:r>
              <w:t>Рафальская</w:t>
            </w:r>
            <w:proofErr w:type="spellEnd"/>
            <w:r>
              <w:t xml:space="preserve"> Кристина Владимировна</w:t>
            </w:r>
          </w:p>
        </w:tc>
        <w:tc>
          <w:tcPr>
            <w:tcW w:w="2393" w:type="dxa"/>
          </w:tcPr>
          <w:p w:rsidR="00117A9B" w:rsidRDefault="00117A9B" w:rsidP="0046218B">
            <w:pPr>
              <w:jc w:val="center"/>
            </w:pPr>
            <w:r>
              <w:t>Главный специалист по ГО и ЧС</w:t>
            </w:r>
          </w:p>
        </w:tc>
        <w:tc>
          <w:tcPr>
            <w:tcW w:w="2393" w:type="dxa"/>
          </w:tcPr>
          <w:p w:rsidR="00117A9B" w:rsidRDefault="00117A9B" w:rsidP="0046218B">
            <w:pPr>
              <w:jc w:val="center"/>
            </w:pPr>
            <w:r>
              <w:t>8(39562) 3-20-68</w:t>
            </w:r>
          </w:p>
          <w:p w:rsidR="00117A9B" w:rsidRDefault="00117A9B" w:rsidP="0046218B">
            <w:pPr>
              <w:jc w:val="center"/>
            </w:pPr>
          </w:p>
        </w:tc>
      </w:tr>
    </w:tbl>
    <w:p w:rsidR="00117A9B" w:rsidRDefault="00117A9B" w:rsidP="00117A9B">
      <w:pPr>
        <w:jc w:val="center"/>
      </w:pPr>
    </w:p>
    <w:p w:rsidR="00117A9B" w:rsidRDefault="00117A9B" w:rsidP="00117A9B">
      <w:pPr>
        <w:jc w:val="center"/>
      </w:pPr>
    </w:p>
    <w:p w:rsidR="00117A9B" w:rsidRDefault="00117A9B" w:rsidP="00117A9B">
      <w:pPr>
        <w:jc w:val="center"/>
        <w:rPr>
          <w:b/>
        </w:rPr>
      </w:pPr>
      <w:r w:rsidRPr="00A7797C">
        <w:rPr>
          <w:b/>
          <w:lang w:val="en-US"/>
        </w:rPr>
        <w:t>V</w:t>
      </w:r>
      <w:r w:rsidRPr="00A7797C">
        <w:rPr>
          <w:b/>
        </w:rPr>
        <w:t>. Сведения о выполнении требований пожарной безопасности</w:t>
      </w:r>
    </w:p>
    <w:p w:rsidR="00117A9B" w:rsidRDefault="00117A9B" w:rsidP="00117A9B">
      <w:pPr>
        <w:jc w:val="center"/>
        <w:rPr>
          <w:b/>
        </w:rPr>
      </w:pPr>
    </w:p>
    <w:p w:rsidR="00117A9B" w:rsidRPr="00A7797C" w:rsidRDefault="00117A9B" w:rsidP="00117A9B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117A9B" w:rsidTr="0046218B">
        <w:tc>
          <w:tcPr>
            <w:tcW w:w="817" w:type="dxa"/>
          </w:tcPr>
          <w:p w:rsidR="00117A9B" w:rsidRDefault="00117A9B" w:rsidP="0046218B">
            <w:pPr>
              <w:jc w:val="center"/>
            </w:pPr>
            <w:r>
              <w:t>№</w:t>
            </w:r>
          </w:p>
          <w:p w:rsidR="00117A9B" w:rsidRDefault="00117A9B" w:rsidP="0046218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117A9B" w:rsidRDefault="00117A9B" w:rsidP="0046218B">
            <w:pPr>
              <w:jc w:val="both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91" w:type="dxa"/>
          </w:tcPr>
          <w:p w:rsidR="00117A9B" w:rsidRDefault="00117A9B" w:rsidP="0046218B">
            <w:pPr>
              <w:jc w:val="center"/>
            </w:pPr>
            <w:r>
              <w:t>Информация о выполнении</w:t>
            </w:r>
          </w:p>
        </w:tc>
      </w:tr>
      <w:tr w:rsidR="00117A9B" w:rsidTr="0046218B">
        <w:tc>
          <w:tcPr>
            <w:tcW w:w="817" w:type="dxa"/>
          </w:tcPr>
          <w:p w:rsidR="00117A9B" w:rsidRDefault="00117A9B" w:rsidP="0046218B">
            <w:pPr>
              <w:jc w:val="center"/>
            </w:pPr>
            <w:r>
              <w:t>1.</w:t>
            </w:r>
          </w:p>
        </w:tc>
        <w:tc>
          <w:tcPr>
            <w:tcW w:w="5563" w:type="dxa"/>
          </w:tcPr>
          <w:p w:rsidR="00117A9B" w:rsidRDefault="00117A9B" w:rsidP="0046218B">
            <w:pPr>
              <w:jc w:val="both"/>
            </w:pPr>
            <w:r w:rsidRPr="00853025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</w:t>
            </w:r>
            <w:r>
              <w:t>)</w:t>
            </w:r>
          </w:p>
        </w:tc>
        <w:tc>
          <w:tcPr>
            <w:tcW w:w="3191" w:type="dxa"/>
          </w:tcPr>
          <w:p w:rsidR="00117A9B" w:rsidRDefault="00117A9B" w:rsidP="0046218B">
            <w:pPr>
              <w:jc w:val="center"/>
            </w:pPr>
            <w:r>
              <w:t>Имеется</w:t>
            </w:r>
          </w:p>
        </w:tc>
      </w:tr>
      <w:tr w:rsidR="00117A9B" w:rsidTr="0046218B">
        <w:tc>
          <w:tcPr>
            <w:tcW w:w="817" w:type="dxa"/>
          </w:tcPr>
          <w:p w:rsidR="00117A9B" w:rsidRDefault="00117A9B" w:rsidP="0046218B">
            <w:pPr>
              <w:jc w:val="center"/>
            </w:pPr>
            <w:r>
              <w:t>2.</w:t>
            </w:r>
          </w:p>
        </w:tc>
        <w:tc>
          <w:tcPr>
            <w:tcW w:w="5563" w:type="dxa"/>
          </w:tcPr>
          <w:p w:rsidR="00117A9B" w:rsidRPr="00853025" w:rsidRDefault="00117A9B" w:rsidP="0046218B">
            <w:pPr>
              <w:jc w:val="both"/>
            </w:pPr>
            <w:r w:rsidRPr="00853025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3191" w:type="dxa"/>
          </w:tcPr>
          <w:p w:rsidR="00117A9B" w:rsidRDefault="00117A9B" w:rsidP="0046218B">
            <w:pPr>
              <w:jc w:val="center"/>
            </w:pPr>
            <w:r>
              <w:t>Очистка производится своевременно, также проводятся разъяснительные мероприятия с населением</w:t>
            </w:r>
          </w:p>
        </w:tc>
      </w:tr>
      <w:tr w:rsidR="00117A9B" w:rsidTr="0046218B">
        <w:tc>
          <w:tcPr>
            <w:tcW w:w="817" w:type="dxa"/>
          </w:tcPr>
          <w:p w:rsidR="00117A9B" w:rsidRDefault="00117A9B" w:rsidP="0046218B">
            <w:pPr>
              <w:jc w:val="center"/>
            </w:pPr>
            <w:r>
              <w:t>3.</w:t>
            </w:r>
          </w:p>
        </w:tc>
        <w:tc>
          <w:tcPr>
            <w:tcW w:w="5563" w:type="dxa"/>
          </w:tcPr>
          <w:p w:rsidR="00117A9B" w:rsidRPr="00853025" w:rsidRDefault="00117A9B" w:rsidP="0046218B">
            <w:pPr>
              <w:jc w:val="both"/>
            </w:pPr>
            <w:r w:rsidRPr="00853025"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191" w:type="dxa"/>
          </w:tcPr>
          <w:p w:rsidR="00117A9B" w:rsidRDefault="00117A9B" w:rsidP="0046218B">
            <w:pPr>
              <w:jc w:val="center"/>
            </w:pPr>
            <w:proofErr w:type="spellStart"/>
            <w:r>
              <w:t>Электросирена</w:t>
            </w:r>
            <w:proofErr w:type="spellEnd"/>
            <w:r>
              <w:t xml:space="preserve"> С-40, мобильный комплекс оповещения на автомобиле, телефонная связь</w:t>
            </w:r>
          </w:p>
        </w:tc>
      </w:tr>
      <w:tr w:rsidR="00117A9B" w:rsidTr="0046218B">
        <w:tc>
          <w:tcPr>
            <w:tcW w:w="817" w:type="dxa"/>
          </w:tcPr>
          <w:p w:rsidR="00117A9B" w:rsidRDefault="00117A9B" w:rsidP="0046218B">
            <w:pPr>
              <w:jc w:val="center"/>
            </w:pPr>
            <w:r>
              <w:t>4.</w:t>
            </w:r>
          </w:p>
        </w:tc>
        <w:tc>
          <w:tcPr>
            <w:tcW w:w="5563" w:type="dxa"/>
          </w:tcPr>
          <w:p w:rsidR="00117A9B" w:rsidRPr="00853025" w:rsidRDefault="00117A9B" w:rsidP="0046218B">
            <w:pPr>
              <w:jc w:val="both"/>
            </w:pPr>
            <w:proofErr w:type="gramStart"/>
            <w:r w:rsidRPr="00853025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191" w:type="dxa"/>
          </w:tcPr>
          <w:p w:rsidR="00117A9B" w:rsidRDefault="00117A9B" w:rsidP="0046218B">
            <w:pPr>
              <w:jc w:val="both"/>
            </w:pPr>
            <w:r>
              <w:t xml:space="preserve">Используется естественный водоем р. </w:t>
            </w:r>
            <w:proofErr w:type="spellStart"/>
            <w:r>
              <w:t>Киренга</w:t>
            </w:r>
            <w:proofErr w:type="spellEnd"/>
          </w:p>
        </w:tc>
      </w:tr>
      <w:tr w:rsidR="00117A9B" w:rsidTr="0046218B">
        <w:tc>
          <w:tcPr>
            <w:tcW w:w="817" w:type="dxa"/>
          </w:tcPr>
          <w:p w:rsidR="00117A9B" w:rsidRDefault="00117A9B" w:rsidP="0046218B">
            <w:pPr>
              <w:jc w:val="center"/>
            </w:pPr>
            <w:r>
              <w:t>5.</w:t>
            </w:r>
          </w:p>
        </w:tc>
        <w:tc>
          <w:tcPr>
            <w:tcW w:w="5563" w:type="dxa"/>
          </w:tcPr>
          <w:p w:rsidR="00117A9B" w:rsidRPr="00853025" w:rsidRDefault="00117A9B" w:rsidP="0046218B">
            <w:pPr>
              <w:jc w:val="both"/>
            </w:pPr>
            <w:r w:rsidRPr="00853025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191" w:type="dxa"/>
          </w:tcPr>
          <w:p w:rsidR="00117A9B" w:rsidRDefault="00117A9B" w:rsidP="0046218B">
            <w:pPr>
              <w:jc w:val="both"/>
            </w:pPr>
            <w:r>
              <w:t>Дорога к населенному пункту имеется в удовлетворительном состоянии,   имеется подъезд к каждому зданию</w:t>
            </w:r>
          </w:p>
        </w:tc>
      </w:tr>
      <w:tr w:rsidR="00117A9B" w:rsidTr="0046218B">
        <w:tc>
          <w:tcPr>
            <w:tcW w:w="817" w:type="dxa"/>
          </w:tcPr>
          <w:p w:rsidR="00117A9B" w:rsidRDefault="00117A9B" w:rsidP="0046218B">
            <w:pPr>
              <w:jc w:val="center"/>
            </w:pPr>
            <w:r>
              <w:t>6.</w:t>
            </w:r>
          </w:p>
        </w:tc>
        <w:tc>
          <w:tcPr>
            <w:tcW w:w="5563" w:type="dxa"/>
          </w:tcPr>
          <w:p w:rsidR="00117A9B" w:rsidRDefault="00117A9B" w:rsidP="0046218B">
            <w:pPr>
              <w:pStyle w:val="ConsPlusNormal"/>
              <w:jc w:val="both"/>
            </w:pPr>
            <w:r>
              <w:t xml:space="preserve">Муниципальный правовой акт, регламентирующий </w:t>
            </w:r>
            <w:r>
              <w:lastRenderedPageBreak/>
              <w:t>порядок подготовки населенного пункта к пожароопасному сезону</w:t>
            </w:r>
          </w:p>
        </w:tc>
        <w:tc>
          <w:tcPr>
            <w:tcW w:w="3191" w:type="dxa"/>
          </w:tcPr>
          <w:p w:rsidR="00117A9B" w:rsidRDefault="00117A9B" w:rsidP="0046218B">
            <w:pPr>
              <w:jc w:val="both"/>
            </w:pPr>
            <w:r>
              <w:lastRenderedPageBreak/>
              <w:t xml:space="preserve">Постановление от 14 ноября </w:t>
            </w:r>
            <w:r>
              <w:lastRenderedPageBreak/>
              <w:t>2017 г. № 596 « О порядке подготовки населения в области пожарной безопасности на территории Ульканского городского муниципального образования»,  Постановление от 10 марта 2023 г. № 89 «О мерах по обеспечению пожарной безопасности на территории Ульканского городского поселения в весенне-летний пожароопасный период 2022 года»</w:t>
            </w:r>
          </w:p>
        </w:tc>
      </w:tr>
      <w:tr w:rsidR="00117A9B" w:rsidTr="0046218B">
        <w:tc>
          <w:tcPr>
            <w:tcW w:w="817" w:type="dxa"/>
          </w:tcPr>
          <w:p w:rsidR="00117A9B" w:rsidRDefault="00117A9B" w:rsidP="0046218B">
            <w:pPr>
              <w:jc w:val="center"/>
            </w:pPr>
            <w:r>
              <w:lastRenderedPageBreak/>
              <w:t>7.</w:t>
            </w:r>
          </w:p>
        </w:tc>
        <w:tc>
          <w:tcPr>
            <w:tcW w:w="5563" w:type="dxa"/>
          </w:tcPr>
          <w:p w:rsidR="00117A9B" w:rsidRPr="00D62BBD" w:rsidRDefault="00117A9B" w:rsidP="0046218B">
            <w:pPr>
              <w:jc w:val="both"/>
            </w:pPr>
            <w:r w:rsidRPr="00D62BBD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191" w:type="dxa"/>
          </w:tcPr>
          <w:p w:rsidR="00117A9B" w:rsidRDefault="00117A9B" w:rsidP="0046218B">
            <w:pPr>
              <w:jc w:val="both"/>
            </w:pPr>
            <w:r>
              <w:t>Ранцевый лесной огнетушитель РП-15 «Ермак»-10; Костюм добровольца спасателя-6 шт.</w:t>
            </w:r>
          </w:p>
        </w:tc>
      </w:tr>
      <w:tr w:rsidR="00117A9B" w:rsidTr="0046218B">
        <w:tc>
          <w:tcPr>
            <w:tcW w:w="817" w:type="dxa"/>
          </w:tcPr>
          <w:p w:rsidR="00117A9B" w:rsidRDefault="00117A9B" w:rsidP="0046218B">
            <w:pPr>
              <w:jc w:val="center"/>
            </w:pPr>
            <w:r>
              <w:t>8.</w:t>
            </w:r>
          </w:p>
        </w:tc>
        <w:tc>
          <w:tcPr>
            <w:tcW w:w="5563" w:type="dxa"/>
          </w:tcPr>
          <w:p w:rsidR="00117A9B" w:rsidRPr="00D62BBD" w:rsidRDefault="00117A9B" w:rsidP="0046218B">
            <w:pPr>
              <w:jc w:val="both"/>
            </w:pPr>
            <w:r w:rsidRPr="00D62BBD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191" w:type="dxa"/>
          </w:tcPr>
          <w:p w:rsidR="00117A9B" w:rsidRDefault="00117A9B" w:rsidP="0046218B">
            <w:pPr>
              <w:jc w:val="both"/>
            </w:pPr>
            <w:r>
              <w:t>Муниципальная программа «Пожарная безопасность на территории Ульканского городского поселения Казачинско-Ленского муниципального района Иркутской области на 2023-2027 годы»</w:t>
            </w:r>
          </w:p>
        </w:tc>
      </w:tr>
    </w:tbl>
    <w:p w:rsidR="00117A9B" w:rsidRPr="00853025" w:rsidRDefault="00117A9B" w:rsidP="00117A9B">
      <w:pPr>
        <w:jc w:val="center"/>
      </w:pPr>
    </w:p>
    <w:p w:rsidR="007A4E80" w:rsidRPr="002E0C43" w:rsidRDefault="007A4E80">
      <w:pPr>
        <w:jc w:val="both"/>
        <w:rPr>
          <w:sz w:val="16"/>
          <w:szCs w:val="18"/>
        </w:rPr>
      </w:pPr>
    </w:p>
    <w:sectPr w:rsidR="007A4E80" w:rsidRPr="002E0C43" w:rsidSect="00D9231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FC9"/>
    <w:multiLevelType w:val="hybridMultilevel"/>
    <w:tmpl w:val="2A9AE210"/>
    <w:lvl w:ilvl="0" w:tplc="B410751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CB2605"/>
    <w:multiLevelType w:val="hybridMultilevel"/>
    <w:tmpl w:val="BFC211C4"/>
    <w:lvl w:ilvl="0" w:tplc="2806E56A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72FF"/>
    <w:rsid w:val="00016ECB"/>
    <w:rsid w:val="00060812"/>
    <w:rsid w:val="00060995"/>
    <w:rsid w:val="000609A0"/>
    <w:rsid w:val="00073088"/>
    <w:rsid w:val="000763D3"/>
    <w:rsid w:val="000A0F5C"/>
    <w:rsid w:val="000B41D9"/>
    <w:rsid w:val="000B5E09"/>
    <w:rsid w:val="000C1F80"/>
    <w:rsid w:val="000D7B8A"/>
    <w:rsid w:val="000E28C7"/>
    <w:rsid w:val="000F402C"/>
    <w:rsid w:val="00101767"/>
    <w:rsid w:val="001145D8"/>
    <w:rsid w:val="00114B10"/>
    <w:rsid w:val="00117A9B"/>
    <w:rsid w:val="00126EB4"/>
    <w:rsid w:val="00140935"/>
    <w:rsid w:val="00155075"/>
    <w:rsid w:val="00156814"/>
    <w:rsid w:val="00180BB3"/>
    <w:rsid w:val="0018499B"/>
    <w:rsid w:val="00191072"/>
    <w:rsid w:val="001940A7"/>
    <w:rsid w:val="001A3827"/>
    <w:rsid w:val="001C6037"/>
    <w:rsid w:val="001D29AC"/>
    <w:rsid w:val="001D5BD1"/>
    <w:rsid w:val="001E4BF9"/>
    <w:rsid w:val="001E5C14"/>
    <w:rsid w:val="00213FCA"/>
    <w:rsid w:val="002271EC"/>
    <w:rsid w:val="00235284"/>
    <w:rsid w:val="0023757F"/>
    <w:rsid w:val="002603A4"/>
    <w:rsid w:val="0026349E"/>
    <w:rsid w:val="00265AAA"/>
    <w:rsid w:val="00270B3D"/>
    <w:rsid w:val="00277BC0"/>
    <w:rsid w:val="0029621F"/>
    <w:rsid w:val="002B189B"/>
    <w:rsid w:val="002C0686"/>
    <w:rsid w:val="002C35F1"/>
    <w:rsid w:val="002C367D"/>
    <w:rsid w:val="002C47DA"/>
    <w:rsid w:val="002E0C43"/>
    <w:rsid w:val="002E16C6"/>
    <w:rsid w:val="002E650D"/>
    <w:rsid w:val="002E68A8"/>
    <w:rsid w:val="002E7BA6"/>
    <w:rsid w:val="002F60EB"/>
    <w:rsid w:val="00305D79"/>
    <w:rsid w:val="00315CB5"/>
    <w:rsid w:val="00324B9C"/>
    <w:rsid w:val="00324F82"/>
    <w:rsid w:val="00337BC8"/>
    <w:rsid w:val="00380000"/>
    <w:rsid w:val="00383E81"/>
    <w:rsid w:val="00387E3C"/>
    <w:rsid w:val="003A09C0"/>
    <w:rsid w:val="003A6CFB"/>
    <w:rsid w:val="003B2E4F"/>
    <w:rsid w:val="003F516C"/>
    <w:rsid w:val="0041247A"/>
    <w:rsid w:val="00436DD2"/>
    <w:rsid w:val="0044513E"/>
    <w:rsid w:val="00457740"/>
    <w:rsid w:val="0046431A"/>
    <w:rsid w:val="00474D2A"/>
    <w:rsid w:val="0048098E"/>
    <w:rsid w:val="004A4582"/>
    <w:rsid w:val="004A71D5"/>
    <w:rsid w:val="004C2663"/>
    <w:rsid w:val="00500D8C"/>
    <w:rsid w:val="00502704"/>
    <w:rsid w:val="00533E30"/>
    <w:rsid w:val="00534FA9"/>
    <w:rsid w:val="00551B9C"/>
    <w:rsid w:val="00561008"/>
    <w:rsid w:val="00564809"/>
    <w:rsid w:val="005742DE"/>
    <w:rsid w:val="005C557A"/>
    <w:rsid w:val="005C5AB6"/>
    <w:rsid w:val="005D23A9"/>
    <w:rsid w:val="005E052A"/>
    <w:rsid w:val="005E294F"/>
    <w:rsid w:val="00602BB5"/>
    <w:rsid w:val="006067EA"/>
    <w:rsid w:val="00611D1D"/>
    <w:rsid w:val="006542DE"/>
    <w:rsid w:val="00654C7E"/>
    <w:rsid w:val="00656E85"/>
    <w:rsid w:val="0067747E"/>
    <w:rsid w:val="00677DB1"/>
    <w:rsid w:val="00697EF1"/>
    <w:rsid w:val="006B2E2E"/>
    <w:rsid w:val="006C14AB"/>
    <w:rsid w:val="006C678C"/>
    <w:rsid w:val="006D1A9F"/>
    <w:rsid w:val="006E3BB2"/>
    <w:rsid w:val="006F79D8"/>
    <w:rsid w:val="0071599B"/>
    <w:rsid w:val="007224F0"/>
    <w:rsid w:val="00766838"/>
    <w:rsid w:val="00773E02"/>
    <w:rsid w:val="00786E04"/>
    <w:rsid w:val="007A4E80"/>
    <w:rsid w:val="007B22E7"/>
    <w:rsid w:val="007C0F2E"/>
    <w:rsid w:val="00800898"/>
    <w:rsid w:val="008137DB"/>
    <w:rsid w:val="008253FE"/>
    <w:rsid w:val="008618E1"/>
    <w:rsid w:val="0087255C"/>
    <w:rsid w:val="00873ED4"/>
    <w:rsid w:val="008803E3"/>
    <w:rsid w:val="008C7C89"/>
    <w:rsid w:val="008D2A4B"/>
    <w:rsid w:val="008F3EDD"/>
    <w:rsid w:val="008F7B38"/>
    <w:rsid w:val="00912E6D"/>
    <w:rsid w:val="00916529"/>
    <w:rsid w:val="009243AB"/>
    <w:rsid w:val="00931CB9"/>
    <w:rsid w:val="00934EF6"/>
    <w:rsid w:val="0094175D"/>
    <w:rsid w:val="00954192"/>
    <w:rsid w:val="0096772E"/>
    <w:rsid w:val="00970A6E"/>
    <w:rsid w:val="00980D1E"/>
    <w:rsid w:val="00981AEB"/>
    <w:rsid w:val="009831B2"/>
    <w:rsid w:val="009A05D7"/>
    <w:rsid w:val="009D3C16"/>
    <w:rsid w:val="009F3253"/>
    <w:rsid w:val="00A01AD4"/>
    <w:rsid w:val="00A30DD2"/>
    <w:rsid w:val="00A54B1C"/>
    <w:rsid w:val="00A64D4E"/>
    <w:rsid w:val="00A66BDA"/>
    <w:rsid w:val="00A77C66"/>
    <w:rsid w:val="00AB2A81"/>
    <w:rsid w:val="00AC4D04"/>
    <w:rsid w:val="00AE3B45"/>
    <w:rsid w:val="00AE79CC"/>
    <w:rsid w:val="00AF63D4"/>
    <w:rsid w:val="00AF754C"/>
    <w:rsid w:val="00B10A22"/>
    <w:rsid w:val="00B11A32"/>
    <w:rsid w:val="00B11DDE"/>
    <w:rsid w:val="00B2009A"/>
    <w:rsid w:val="00B22E61"/>
    <w:rsid w:val="00B245EF"/>
    <w:rsid w:val="00B26450"/>
    <w:rsid w:val="00B32852"/>
    <w:rsid w:val="00B530A1"/>
    <w:rsid w:val="00B77165"/>
    <w:rsid w:val="00BD025A"/>
    <w:rsid w:val="00BD0F98"/>
    <w:rsid w:val="00BE0A88"/>
    <w:rsid w:val="00C039AC"/>
    <w:rsid w:val="00C1451C"/>
    <w:rsid w:val="00C40211"/>
    <w:rsid w:val="00C43277"/>
    <w:rsid w:val="00C46AF8"/>
    <w:rsid w:val="00C514CB"/>
    <w:rsid w:val="00C52313"/>
    <w:rsid w:val="00C5320F"/>
    <w:rsid w:val="00C647A0"/>
    <w:rsid w:val="00C7303E"/>
    <w:rsid w:val="00CC3034"/>
    <w:rsid w:val="00CD1748"/>
    <w:rsid w:val="00CD2C20"/>
    <w:rsid w:val="00CD3C29"/>
    <w:rsid w:val="00CE53FC"/>
    <w:rsid w:val="00CF3338"/>
    <w:rsid w:val="00CF40B7"/>
    <w:rsid w:val="00CF6699"/>
    <w:rsid w:val="00D11A2E"/>
    <w:rsid w:val="00D14443"/>
    <w:rsid w:val="00D144DA"/>
    <w:rsid w:val="00D32FFA"/>
    <w:rsid w:val="00D4406F"/>
    <w:rsid w:val="00D50769"/>
    <w:rsid w:val="00D52ABB"/>
    <w:rsid w:val="00D57EE5"/>
    <w:rsid w:val="00D6173E"/>
    <w:rsid w:val="00D63036"/>
    <w:rsid w:val="00D9231A"/>
    <w:rsid w:val="00E340FE"/>
    <w:rsid w:val="00E4677B"/>
    <w:rsid w:val="00E50D24"/>
    <w:rsid w:val="00E60B10"/>
    <w:rsid w:val="00E840AC"/>
    <w:rsid w:val="00E85079"/>
    <w:rsid w:val="00E8593D"/>
    <w:rsid w:val="00EC73E7"/>
    <w:rsid w:val="00EE1D20"/>
    <w:rsid w:val="00EF1584"/>
    <w:rsid w:val="00F04311"/>
    <w:rsid w:val="00F131A1"/>
    <w:rsid w:val="00F15315"/>
    <w:rsid w:val="00F36EC1"/>
    <w:rsid w:val="00F40378"/>
    <w:rsid w:val="00F654DE"/>
    <w:rsid w:val="00F816B0"/>
    <w:rsid w:val="00F928B5"/>
    <w:rsid w:val="00FB66F8"/>
    <w:rsid w:val="00F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E8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3A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styleId="ac">
    <w:name w:val="List Paragraph"/>
    <w:basedOn w:val="a"/>
    <w:uiPriority w:val="34"/>
    <w:qFormat/>
    <w:rsid w:val="007A4E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4E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d">
    <w:name w:val="Комментарий"/>
    <w:basedOn w:val="a"/>
    <w:next w:val="a"/>
    <w:rsid w:val="007A4E8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e">
    <w:name w:val="Цветовое выделение"/>
    <w:rsid w:val="009A05D7"/>
    <w:rPr>
      <w:b/>
      <w:bCs/>
      <w:color w:val="000080"/>
      <w:sz w:val="16"/>
      <w:szCs w:val="16"/>
    </w:rPr>
  </w:style>
  <w:style w:type="paragraph" w:customStyle="1" w:styleId="MainStyl">
    <w:name w:val="MainStyl"/>
    <w:basedOn w:val="a"/>
    <w:rsid w:val="003A6CFB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styleId="af">
    <w:name w:val="No Spacing"/>
    <w:uiPriority w:val="99"/>
    <w:qFormat/>
    <w:rsid w:val="003A6CFB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D23A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0">
    <w:name w:val="Strong"/>
    <w:basedOn w:val="a0"/>
    <w:uiPriority w:val="22"/>
    <w:qFormat/>
    <w:rsid w:val="005D23A9"/>
    <w:rPr>
      <w:b/>
      <w:bCs/>
    </w:rPr>
  </w:style>
  <w:style w:type="paragraph" w:customStyle="1" w:styleId="ConsPlusNormal">
    <w:name w:val="ConsPlusNormal"/>
    <w:rsid w:val="00117A9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8AF4-B41E-4AA1-A3E5-75F3E5C1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10</cp:revision>
  <cp:lastPrinted>2023-03-10T06:37:00Z</cp:lastPrinted>
  <dcterms:created xsi:type="dcterms:W3CDTF">2021-03-22T06:22:00Z</dcterms:created>
  <dcterms:modified xsi:type="dcterms:W3CDTF">2023-04-11T04:00:00Z</dcterms:modified>
</cp:coreProperties>
</file>