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Pr="00F64B59" w:rsidRDefault="00C039AC" w:rsidP="003E6D81">
      <w:pPr>
        <w:jc w:val="center"/>
        <w:rPr>
          <w:color w:val="000000" w:themeColor="text1"/>
        </w:rPr>
      </w:pPr>
      <w:r w:rsidRPr="00F64B59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Pr="00F64B59" w:rsidRDefault="003E5502" w:rsidP="003E6D81">
      <w:pPr>
        <w:jc w:val="center"/>
        <w:rPr>
          <w:color w:val="000000" w:themeColor="text1"/>
        </w:rPr>
      </w:pPr>
    </w:p>
    <w:p w:rsidR="00C039AC" w:rsidRPr="00F64B59" w:rsidRDefault="00C039AC">
      <w:pPr>
        <w:jc w:val="both"/>
        <w:rPr>
          <w:color w:val="000000" w:themeColor="text1"/>
        </w:rPr>
      </w:pPr>
    </w:p>
    <w:p w:rsidR="00C039AC" w:rsidRPr="00F64B59" w:rsidRDefault="00C039AC" w:rsidP="00C039AC">
      <w:pPr>
        <w:contextualSpacing/>
        <w:jc w:val="center"/>
        <w:rPr>
          <w:bCs/>
          <w:color w:val="000000" w:themeColor="text1"/>
        </w:rPr>
      </w:pPr>
    </w:p>
    <w:p w:rsidR="00C039AC" w:rsidRPr="00F64B59" w:rsidRDefault="00C039AC" w:rsidP="00C039AC">
      <w:pPr>
        <w:contextualSpacing/>
        <w:jc w:val="center"/>
        <w:rPr>
          <w:bCs/>
          <w:color w:val="000000" w:themeColor="text1"/>
        </w:rPr>
      </w:pPr>
    </w:p>
    <w:p w:rsidR="00C039AC" w:rsidRPr="00F64B59" w:rsidRDefault="00C039AC" w:rsidP="00C039AC">
      <w:pPr>
        <w:contextualSpacing/>
        <w:rPr>
          <w:bCs/>
          <w:color w:val="000000" w:themeColor="text1"/>
        </w:rPr>
      </w:pPr>
    </w:p>
    <w:p w:rsidR="00C039AC" w:rsidRPr="00F64B59" w:rsidRDefault="00C039AC" w:rsidP="00C039AC">
      <w:pPr>
        <w:contextualSpacing/>
        <w:jc w:val="center"/>
        <w:rPr>
          <w:bCs/>
          <w:color w:val="000000" w:themeColor="text1"/>
        </w:rPr>
      </w:pPr>
      <w:r w:rsidRPr="00F64B59">
        <w:rPr>
          <w:bCs/>
          <w:color w:val="000000" w:themeColor="text1"/>
        </w:rPr>
        <w:t xml:space="preserve">АДМИНИСТРАЦИЯ </w:t>
      </w:r>
    </w:p>
    <w:p w:rsidR="00C039AC" w:rsidRPr="00F64B59" w:rsidRDefault="00C039AC" w:rsidP="00C039AC">
      <w:pPr>
        <w:contextualSpacing/>
        <w:jc w:val="center"/>
        <w:rPr>
          <w:bCs/>
          <w:color w:val="000000" w:themeColor="text1"/>
        </w:rPr>
      </w:pPr>
      <w:r w:rsidRPr="00F64B59">
        <w:rPr>
          <w:bCs/>
          <w:color w:val="000000" w:themeColor="text1"/>
        </w:rPr>
        <w:t>УЛЬКАНСКОГО ГОРОДСКОГО ПОСЕЛЕНИЯ</w:t>
      </w:r>
    </w:p>
    <w:p w:rsidR="0087255C" w:rsidRPr="00F64B59" w:rsidRDefault="00C039AC" w:rsidP="00C039AC">
      <w:pPr>
        <w:contextualSpacing/>
        <w:jc w:val="center"/>
        <w:rPr>
          <w:bCs/>
          <w:color w:val="000000" w:themeColor="text1"/>
        </w:rPr>
      </w:pPr>
      <w:r w:rsidRPr="00F64B59">
        <w:rPr>
          <w:bCs/>
          <w:color w:val="000000" w:themeColor="text1"/>
        </w:rPr>
        <w:t xml:space="preserve">КАЗАЧИНСКО-ЛЕНСКОГО </w:t>
      </w:r>
    </w:p>
    <w:p w:rsidR="00C039AC" w:rsidRPr="00F64B59" w:rsidRDefault="0087255C" w:rsidP="00C039AC">
      <w:pPr>
        <w:contextualSpacing/>
        <w:jc w:val="center"/>
        <w:rPr>
          <w:bCs/>
          <w:color w:val="000000" w:themeColor="text1"/>
        </w:rPr>
      </w:pPr>
      <w:r w:rsidRPr="00F64B59">
        <w:rPr>
          <w:bCs/>
          <w:color w:val="000000" w:themeColor="text1"/>
        </w:rPr>
        <w:t xml:space="preserve">МУНИЦИПАЛЬНОГО </w:t>
      </w:r>
      <w:r w:rsidR="00C039AC" w:rsidRPr="00F64B59">
        <w:rPr>
          <w:bCs/>
          <w:color w:val="000000" w:themeColor="text1"/>
        </w:rPr>
        <w:t>РАЙОНА</w:t>
      </w:r>
    </w:p>
    <w:p w:rsidR="00C039AC" w:rsidRPr="00F64B59" w:rsidRDefault="00C039AC" w:rsidP="00C039AC">
      <w:pPr>
        <w:contextualSpacing/>
        <w:jc w:val="center"/>
        <w:rPr>
          <w:bCs/>
          <w:color w:val="000000" w:themeColor="text1"/>
        </w:rPr>
      </w:pPr>
      <w:r w:rsidRPr="00F64B59">
        <w:rPr>
          <w:bCs/>
          <w:color w:val="000000" w:themeColor="text1"/>
        </w:rPr>
        <w:t>ИРКУТСКОЙ ОБЛАСТИ</w:t>
      </w:r>
    </w:p>
    <w:p w:rsidR="00C039AC" w:rsidRPr="00F64B59" w:rsidRDefault="00C039AC" w:rsidP="00C039AC">
      <w:pPr>
        <w:pStyle w:val="2"/>
        <w:contextualSpacing/>
        <w:rPr>
          <w:color w:val="000000" w:themeColor="text1"/>
          <w:sz w:val="24"/>
        </w:rPr>
      </w:pPr>
    </w:p>
    <w:p w:rsidR="00C039AC" w:rsidRPr="00F64B59" w:rsidRDefault="00C039AC" w:rsidP="00C039AC">
      <w:pPr>
        <w:pStyle w:val="2"/>
        <w:contextualSpacing/>
        <w:rPr>
          <w:color w:val="000000" w:themeColor="text1"/>
          <w:sz w:val="24"/>
        </w:rPr>
      </w:pPr>
      <w:r w:rsidRPr="00F64B59">
        <w:rPr>
          <w:color w:val="000000" w:themeColor="text1"/>
          <w:sz w:val="24"/>
        </w:rPr>
        <w:t>ПОСТАНОВЛЕНИЕ</w:t>
      </w:r>
    </w:p>
    <w:p w:rsidR="00C039AC" w:rsidRPr="00F64B59" w:rsidRDefault="00C039AC" w:rsidP="00C039AC">
      <w:pPr>
        <w:jc w:val="both"/>
        <w:rPr>
          <w:color w:val="000000" w:themeColor="text1"/>
        </w:rPr>
      </w:pPr>
    </w:p>
    <w:p w:rsidR="00C039AC" w:rsidRPr="00F64B59" w:rsidRDefault="00346637" w:rsidP="00F64B59">
      <w:pPr>
        <w:tabs>
          <w:tab w:val="left" w:pos="8340"/>
        </w:tabs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F64B59" w:rsidRPr="00F64B59">
        <w:rPr>
          <w:color w:val="000000" w:themeColor="text1"/>
        </w:rPr>
        <w:t xml:space="preserve"> ноября</w:t>
      </w:r>
      <w:r w:rsidR="00E62DBC" w:rsidRPr="00F64B59">
        <w:rPr>
          <w:color w:val="000000" w:themeColor="text1"/>
        </w:rPr>
        <w:t xml:space="preserve"> 2021 </w:t>
      </w:r>
      <w:r w:rsidR="00044F83" w:rsidRPr="00F64B59">
        <w:rPr>
          <w:color w:val="000000" w:themeColor="text1"/>
        </w:rPr>
        <w:t>г.</w:t>
      </w:r>
      <w:r w:rsidR="00C039AC" w:rsidRPr="00F64B59">
        <w:rPr>
          <w:color w:val="000000" w:themeColor="text1"/>
        </w:rPr>
        <w:t xml:space="preserve">                        </w:t>
      </w:r>
      <w:r w:rsidR="00E62DBC" w:rsidRPr="00F64B59">
        <w:rPr>
          <w:color w:val="000000" w:themeColor="text1"/>
        </w:rPr>
        <w:t xml:space="preserve">               </w:t>
      </w:r>
      <w:r w:rsidR="00F64B59" w:rsidRPr="00F64B5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ab/>
        <w:t xml:space="preserve">                   № 354</w:t>
      </w:r>
    </w:p>
    <w:p w:rsidR="00C039AC" w:rsidRPr="00F64B59" w:rsidRDefault="00C039AC" w:rsidP="00C039AC">
      <w:pPr>
        <w:jc w:val="center"/>
        <w:rPr>
          <w:color w:val="000000" w:themeColor="text1"/>
        </w:rPr>
      </w:pPr>
      <w:r w:rsidRPr="00F64B59">
        <w:rPr>
          <w:color w:val="000000" w:themeColor="text1"/>
        </w:rPr>
        <w:t>п. Улькан</w:t>
      </w:r>
    </w:p>
    <w:p w:rsidR="00C039AC" w:rsidRPr="00F64B59" w:rsidRDefault="00C039AC" w:rsidP="00C039AC">
      <w:pPr>
        <w:jc w:val="both"/>
        <w:rPr>
          <w:color w:val="000000" w:themeColor="text1"/>
        </w:rPr>
      </w:pPr>
    </w:p>
    <w:p w:rsidR="00346637" w:rsidRPr="00346637" w:rsidRDefault="004545B1" w:rsidP="00346637">
      <w:pPr>
        <w:autoSpaceDE w:val="0"/>
        <w:autoSpaceDN w:val="0"/>
        <w:adjustRightInd w:val="0"/>
        <w:jc w:val="both"/>
      </w:pPr>
      <w:bookmarkStart w:id="0" w:name="sub_5"/>
      <w:r w:rsidRPr="00F64B59">
        <w:rPr>
          <w:color w:val="000000" w:themeColor="text1"/>
        </w:rPr>
        <w:t>О</w:t>
      </w:r>
      <w:r w:rsidR="00D847B4" w:rsidRPr="00F64B59">
        <w:rPr>
          <w:color w:val="000000" w:themeColor="text1"/>
        </w:rPr>
        <w:t xml:space="preserve"> внесении изменений и дополнений в постановление администрации Улькан</w:t>
      </w:r>
      <w:r w:rsidR="00346637">
        <w:rPr>
          <w:color w:val="000000" w:themeColor="text1"/>
        </w:rPr>
        <w:t>ского городского поселения от 08 июля 2021</w:t>
      </w:r>
      <w:r w:rsidR="00D847B4" w:rsidRPr="00F64B59">
        <w:rPr>
          <w:color w:val="000000" w:themeColor="text1"/>
        </w:rPr>
        <w:t xml:space="preserve"> г</w:t>
      </w:r>
      <w:r w:rsidR="00DB60DF" w:rsidRPr="00F64B59">
        <w:rPr>
          <w:color w:val="000000" w:themeColor="text1"/>
        </w:rPr>
        <w:t>.</w:t>
      </w:r>
      <w:r w:rsidR="00346637">
        <w:rPr>
          <w:color w:val="000000" w:themeColor="text1"/>
        </w:rPr>
        <w:t xml:space="preserve"> № 224</w:t>
      </w:r>
      <w:r w:rsidR="00D847B4" w:rsidRPr="00F64B59">
        <w:rPr>
          <w:color w:val="000000" w:themeColor="text1"/>
        </w:rPr>
        <w:t xml:space="preserve"> </w:t>
      </w:r>
      <w:r w:rsidR="00346637" w:rsidRPr="008E70BB">
        <w:rPr>
          <w:bCs/>
        </w:rPr>
        <w:t>программы «Разви</w:t>
      </w:r>
      <w:r w:rsidR="00346637" w:rsidRPr="008E70BB">
        <w:t xml:space="preserve">тие комплексной </w:t>
      </w:r>
      <w:r w:rsidR="00346637">
        <w:t>системы обращения с твёрдыми коммунальными</w:t>
      </w:r>
      <w:r w:rsidR="00346637" w:rsidRPr="008E70BB">
        <w:t xml:space="preserve"> </w:t>
      </w:r>
      <w:r w:rsidR="00346637" w:rsidRPr="008E70BB">
        <w:rPr>
          <w:bCs/>
        </w:rPr>
        <w:t>отходами на тер</w:t>
      </w:r>
      <w:r w:rsidR="00346637">
        <w:rPr>
          <w:bCs/>
        </w:rPr>
        <w:t xml:space="preserve">ритории Ульканского городского </w:t>
      </w:r>
      <w:r w:rsidR="00346637" w:rsidRPr="008E70BB">
        <w:rPr>
          <w:bCs/>
        </w:rPr>
        <w:t>поселения</w:t>
      </w:r>
      <w:r w:rsidR="00346637">
        <w:rPr>
          <w:bCs/>
        </w:rPr>
        <w:t xml:space="preserve"> Казачинско-Ленского муниципального района</w:t>
      </w:r>
      <w:r w:rsidR="00346637">
        <w:t xml:space="preserve"> </w:t>
      </w:r>
      <w:r w:rsidR="00346637">
        <w:rPr>
          <w:bCs/>
        </w:rPr>
        <w:t>Иркутской области</w:t>
      </w:r>
      <w:r w:rsidR="00346637" w:rsidRPr="008E70BB">
        <w:rPr>
          <w:bCs/>
        </w:rPr>
        <w:t xml:space="preserve"> на 2022-2024годы</w:t>
      </w:r>
      <w:r w:rsidR="00346637">
        <w:rPr>
          <w:bCs/>
        </w:rPr>
        <w:t>»</w:t>
      </w:r>
    </w:p>
    <w:p w:rsidR="001D45D5" w:rsidRPr="00F64B59" w:rsidRDefault="001D45D5" w:rsidP="001D45D5">
      <w:pPr>
        <w:pStyle w:val="c7e0e3eeebeee2eeea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346637" w:rsidRDefault="00346637" w:rsidP="00346637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70BB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06.10.2003г. № 131-ФЗ «Об общих принципах </w:t>
      </w:r>
      <w:proofErr w:type="gramStart"/>
      <w:r w:rsidRPr="008E70BB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Российской Федерации от 31.08.2018г. №1039 «Об утверждении Правил </w:t>
      </w:r>
      <w:r w:rsidRPr="008E70BB">
        <w:rPr>
          <w:rFonts w:ascii="Times New Roman" w:hAnsi="Times New Roman" w:cs="Times New Roman"/>
          <w:bCs/>
          <w:color w:val="auto"/>
          <w:sz w:val="24"/>
          <w:szCs w:val="24"/>
        </w:rPr>
        <w:t>обустройства мест (площадок) накопления твердых коммунальных отходов и ведения их реестра</w:t>
      </w:r>
      <w:r w:rsidRPr="008E70BB">
        <w:rPr>
          <w:rFonts w:ascii="Times New Roman" w:hAnsi="Times New Roman" w:cs="Times New Roman"/>
          <w:color w:val="auto"/>
          <w:sz w:val="24"/>
          <w:szCs w:val="24"/>
        </w:rPr>
        <w:t xml:space="preserve">», а также в целях обеспечения экологического и санитарно-эпидемиологического благополучия </w:t>
      </w:r>
      <w:proofErr w:type="gramEnd"/>
      <w:r w:rsidRPr="008E70BB">
        <w:rPr>
          <w:rFonts w:ascii="Times New Roman" w:hAnsi="Times New Roman" w:cs="Times New Roman"/>
          <w:color w:val="auto"/>
          <w:sz w:val="24"/>
          <w:szCs w:val="24"/>
        </w:rPr>
        <w:t xml:space="preserve">населения Ульканского  городского поселения и охраны окружающей среды, руководствуясь статьями 7,43,51 Устава Ульканского городского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поселения Казачинско-Ленского муниципального района Иркутской области</w:t>
      </w:r>
      <w:r w:rsidRPr="008E70BB">
        <w:rPr>
          <w:rFonts w:ascii="Times New Roman" w:hAnsi="Times New Roman" w:cs="Times New Roman"/>
          <w:color w:val="auto"/>
          <w:sz w:val="24"/>
          <w:szCs w:val="24"/>
        </w:rPr>
        <w:t>, администрация Ульканского городского поселения</w:t>
      </w:r>
    </w:p>
    <w:p w:rsidR="00346637" w:rsidRPr="008E70BB" w:rsidRDefault="00346637" w:rsidP="00346637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45D5" w:rsidRDefault="001D45D5" w:rsidP="001D45D5">
      <w:pPr>
        <w:suppressAutoHyphens/>
        <w:ind w:firstLine="709"/>
        <w:jc w:val="both"/>
        <w:rPr>
          <w:color w:val="000000" w:themeColor="text1"/>
        </w:rPr>
      </w:pPr>
      <w:proofErr w:type="spellStart"/>
      <w:proofErr w:type="gramStart"/>
      <w:r w:rsidRPr="00F64B59">
        <w:rPr>
          <w:color w:val="000000" w:themeColor="text1"/>
        </w:rPr>
        <w:t>п</w:t>
      </w:r>
      <w:proofErr w:type="spellEnd"/>
      <w:proofErr w:type="gramEnd"/>
      <w:r w:rsidRPr="00F64B59">
        <w:rPr>
          <w:color w:val="000000" w:themeColor="text1"/>
        </w:rPr>
        <w:t xml:space="preserve"> о с т а </w:t>
      </w:r>
      <w:proofErr w:type="spellStart"/>
      <w:r w:rsidRPr="00F64B59">
        <w:rPr>
          <w:color w:val="000000" w:themeColor="text1"/>
        </w:rPr>
        <w:t>н</w:t>
      </w:r>
      <w:proofErr w:type="spellEnd"/>
      <w:r w:rsidRPr="00F64B59">
        <w:rPr>
          <w:color w:val="000000" w:themeColor="text1"/>
        </w:rPr>
        <w:t xml:space="preserve"> о в л я е т:</w:t>
      </w:r>
    </w:p>
    <w:p w:rsidR="00346637" w:rsidRPr="00F64B59" w:rsidRDefault="00346637" w:rsidP="001D45D5">
      <w:pPr>
        <w:suppressAutoHyphens/>
        <w:ind w:firstLine="709"/>
        <w:jc w:val="both"/>
        <w:rPr>
          <w:color w:val="000000" w:themeColor="text1"/>
        </w:rPr>
      </w:pPr>
    </w:p>
    <w:p w:rsidR="001D45D5" w:rsidRPr="00F64B59" w:rsidRDefault="001D45D5" w:rsidP="001D45D5">
      <w:pPr>
        <w:ind w:firstLine="708"/>
        <w:jc w:val="both"/>
        <w:rPr>
          <w:color w:val="000000" w:themeColor="text1"/>
        </w:rPr>
      </w:pPr>
      <w:r w:rsidRPr="00F64B59">
        <w:rPr>
          <w:color w:val="000000" w:themeColor="text1"/>
        </w:rPr>
        <w:t xml:space="preserve">1. Внести в постановление администрации Ульканского городского поселения от </w:t>
      </w:r>
      <w:r w:rsidR="00346637">
        <w:rPr>
          <w:color w:val="000000" w:themeColor="text1"/>
        </w:rPr>
        <w:t>поселения от 08 июля 2021</w:t>
      </w:r>
      <w:r w:rsidR="00346637" w:rsidRPr="00F64B59">
        <w:rPr>
          <w:color w:val="000000" w:themeColor="text1"/>
        </w:rPr>
        <w:t xml:space="preserve"> г.</w:t>
      </w:r>
      <w:r w:rsidR="00346637">
        <w:rPr>
          <w:color w:val="000000" w:themeColor="text1"/>
        </w:rPr>
        <w:t xml:space="preserve"> № 224</w:t>
      </w:r>
      <w:r w:rsidR="00346637" w:rsidRPr="00F64B59">
        <w:rPr>
          <w:color w:val="000000" w:themeColor="text1"/>
        </w:rPr>
        <w:t xml:space="preserve"> </w:t>
      </w:r>
      <w:r w:rsidR="00346637" w:rsidRPr="008E70BB">
        <w:rPr>
          <w:bCs/>
        </w:rPr>
        <w:t>программы «Разви</w:t>
      </w:r>
      <w:r w:rsidR="00346637" w:rsidRPr="008E70BB">
        <w:t xml:space="preserve">тие комплексной </w:t>
      </w:r>
      <w:r w:rsidR="00346637">
        <w:t>системы обращения с твёрдыми коммунальными</w:t>
      </w:r>
      <w:r w:rsidR="00346637" w:rsidRPr="008E70BB">
        <w:t xml:space="preserve"> </w:t>
      </w:r>
      <w:r w:rsidR="00346637" w:rsidRPr="008E70BB">
        <w:rPr>
          <w:bCs/>
        </w:rPr>
        <w:t>отходами на тер</w:t>
      </w:r>
      <w:r w:rsidR="00346637">
        <w:rPr>
          <w:bCs/>
        </w:rPr>
        <w:t xml:space="preserve">ритории Ульканского городского </w:t>
      </w:r>
      <w:r w:rsidR="00346637" w:rsidRPr="008E70BB">
        <w:rPr>
          <w:bCs/>
        </w:rPr>
        <w:t>поселения</w:t>
      </w:r>
      <w:r w:rsidR="00346637">
        <w:rPr>
          <w:bCs/>
        </w:rPr>
        <w:t xml:space="preserve"> Казачинско-Ленского муниципального района</w:t>
      </w:r>
      <w:r w:rsidR="00346637">
        <w:t xml:space="preserve"> </w:t>
      </w:r>
      <w:r w:rsidR="00346637">
        <w:rPr>
          <w:bCs/>
        </w:rPr>
        <w:t>Иркутской области</w:t>
      </w:r>
      <w:r w:rsidR="00346637" w:rsidRPr="008E70BB">
        <w:rPr>
          <w:bCs/>
        </w:rPr>
        <w:t xml:space="preserve"> на 2022-2024годы</w:t>
      </w:r>
      <w:r w:rsidR="00346637">
        <w:rPr>
          <w:bCs/>
        </w:rPr>
        <w:t>»</w:t>
      </w:r>
      <w:r w:rsidRPr="00F64B59">
        <w:rPr>
          <w:color w:val="000000" w:themeColor="text1"/>
        </w:rPr>
        <w:t xml:space="preserve"> изменения и дополнения, изложив приложение в новой редакции (прилагается).</w:t>
      </w:r>
    </w:p>
    <w:p w:rsidR="001D45D5" w:rsidRPr="00F64B59" w:rsidRDefault="001D45D5" w:rsidP="001D45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64B59">
        <w:rPr>
          <w:color w:val="000000" w:themeColor="text1"/>
        </w:rPr>
        <w:t xml:space="preserve">2. Опубликовать настоящее постановление на официальном сайте администрации Ульканского городского поселения: </w:t>
      </w:r>
      <w:r w:rsidRPr="00F64B59">
        <w:rPr>
          <w:color w:val="000000" w:themeColor="text1"/>
          <w:lang w:val="en-US"/>
        </w:rPr>
        <w:t>www</w:t>
      </w:r>
      <w:r w:rsidRPr="00F64B59">
        <w:rPr>
          <w:color w:val="000000" w:themeColor="text1"/>
        </w:rPr>
        <w:t xml:space="preserve"> </w:t>
      </w:r>
      <w:r w:rsidRPr="00F64B59">
        <w:rPr>
          <w:color w:val="000000" w:themeColor="text1"/>
          <w:lang w:val="en-US"/>
        </w:rPr>
        <w:t>admulkan</w:t>
      </w:r>
      <w:r w:rsidRPr="00F64B59">
        <w:rPr>
          <w:color w:val="000000" w:themeColor="text1"/>
        </w:rPr>
        <w:t>.</w:t>
      </w:r>
      <w:r w:rsidRPr="00F64B59">
        <w:rPr>
          <w:color w:val="000000" w:themeColor="text1"/>
          <w:lang w:val="en-US"/>
        </w:rPr>
        <w:t>ru</w:t>
      </w:r>
      <w:r w:rsidRPr="00F64B59">
        <w:rPr>
          <w:color w:val="000000" w:themeColor="text1"/>
        </w:rPr>
        <w:t>.</w:t>
      </w:r>
    </w:p>
    <w:p w:rsidR="001D45D5" w:rsidRPr="00F64B59" w:rsidRDefault="001D45D5" w:rsidP="001D45D5">
      <w:pPr>
        <w:suppressAutoHyphens/>
        <w:ind w:firstLine="709"/>
        <w:contextualSpacing/>
        <w:jc w:val="both"/>
        <w:rPr>
          <w:color w:val="000000" w:themeColor="text1"/>
        </w:rPr>
      </w:pPr>
      <w:r w:rsidRPr="00F64B59">
        <w:rPr>
          <w:color w:val="000000" w:themeColor="text1"/>
        </w:rPr>
        <w:t xml:space="preserve">3. </w:t>
      </w:r>
      <w:proofErr w:type="gramStart"/>
      <w:r w:rsidRPr="00F64B59">
        <w:rPr>
          <w:color w:val="000000" w:themeColor="text1"/>
        </w:rPr>
        <w:t>Контроль за</w:t>
      </w:r>
      <w:proofErr w:type="gramEnd"/>
      <w:r w:rsidRPr="00F64B59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1D45D5" w:rsidRDefault="001D45D5" w:rsidP="001D45D5">
      <w:pPr>
        <w:pStyle w:val="ad"/>
        <w:suppressAutoHyphens/>
        <w:ind w:left="567" w:firstLine="709"/>
        <w:contextualSpacing/>
        <w:rPr>
          <w:b/>
          <w:color w:val="000000" w:themeColor="text1"/>
        </w:rPr>
      </w:pPr>
    </w:p>
    <w:p w:rsidR="00346637" w:rsidRDefault="00346637" w:rsidP="001D45D5">
      <w:pPr>
        <w:pStyle w:val="ad"/>
        <w:suppressAutoHyphens/>
        <w:ind w:left="567" w:firstLine="709"/>
        <w:contextualSpacing/>
        <w:rPr>
          <w:b/>
          <w:color w:val="000000" w:themeColor="text1"/>
        </w:rPr>
      </w:pPr>
    </w:p>
    <w:p w:rsidR="00346637" w:rsidRPr="00F64B59" w:rsidRDefault="00346637" w:rsidP="001D45D5">
      <w:pPr>
        <w:pStyle w:val="ad"/>
        <w:suppressAutoHyphens/>
        <w:ind w:left="567" w:firstLine="709"/>
        <w:contextualSpacing/>
        <w:rPr>
          <w:b/>
          <w:color w:val="000000" w:themeColor="text1"/>
        </w:rPr>
      </w:pPr>
    </w:p>
    <w:p w:rsidR="00D847B4" w:rsidRPr="00F64B59" w:rsidRDefault="00346637" w:rsidP="00346637">
      <w:pPr>
        <w:pStyle w:val="ad"/>
        <w:suppressAutoHyphens/>
        <w:contextualSpacing/>
        <w:rPr>
          <w:color w:val="000000" w:themeColor="text1"/>
        </w:rPr>
      </w:pPr>
      <w:r>
        <w:rPr>
          <w:color w:val="000000" w:themeColor="text1"/>
        </w:rPr>
        <w:t>Глава</w:t>
      </w:r>
      <w:r w:rsidR="00D847B4" w:rsidRPr="00F64B59">
        <w:rPr>
          <w:color w:val="000000" w:themeColor="text1"/>
        </w:rPr>
        <w:t xml:space="preserve"> Ульканского</w:t>
      </w:r>
    </w:p>
    <w:p w:rsidR="00D847B4" w:rsidRPr="00F64B59" w:rsidRDefault="00D847B4" w:rsidP="00E62DBC">
      <w:pPr>
        <w:pStyle w:val="ad"/>
        <w:suppressAutoHyphens/>
        <w:ind w:left="360" w:hanging="360"/>
        <w:contextualSpacing/>
        <w:rPr>
          <w:color w:val="000000" w:themeColor="text1"/>
        </w:rPr>
      </w:pPr>
      <w:r w:rsidRPr="00F64B59">
        <w:rPr>
          <w:color w:val="000000" w:themeColor="text1"/>
        </w:rPr>
        <w:t xml:space="preserve">городского поселения                                      </w:t>
      </w:r>
      <w:r w:rsidR="00D70E13" w:rsidRPr="00F64B59">
        <w:rPr>
          <w:color w:val="000000" w:themeColor="text1"/>
        </w:rPr>
        <w:t xml:space="preserve"> </w:t>
      </w:r>
      <w:r w:rsidRPr="00F64B59">
        <w:rPr>
          <w:color w:val="000000" w:themeColor="text1"/>
        </w:rPr>
        <w:t xml:space="preserve">                         </w:t>
      </w:r>
      <w:r w:rsidRPr="00F64B59">
        <w:rPr>
          <w:color w:val="000000" w:themeColor="text1"/>
        </w:rPr>
        <w:tab/>
        <w:t xml:space="preserve"> </w:t>
      </w:r>
      <w:r w:rsidR="00D70E13" w:rsidRPr="00F64B59">
        <w:rPr>
          <w:color w:val="000000" w:themeColor="text1"/>
        </w:rPr>
        <w:t xml:space="preserve">                  </w:t>
      </w:r>
      <w:r w:rsidR="00E62DBC" w:rsidRPr="00F64B59">
        <w:rPr>
          <w:color w:val="000000" w:themeColor="text1"/>
        </w:rPr>
        <w:t xml:space="preserve">    </w:t>
      </w:r>
      <w:r w:rsidR="00F64B59">
        <w:rPr>
          <w:color w:val="000000" w:themeColor="text1"/>
        </w:rPr>
        <w:t xml:space="preserve">          </w:t>
      </w:r>
      <w:r w:rsidR="00D70E13" w:rsidRPr="00F64B59">
        <w:rPr>
          <w:color w:val="000000" w:themeColor="text1"/>
        </w:rPr>
        <w:t xml:space="preserve"> </w:t>
      </w:r>
      <w:r w:rsidRPr="00F64B59">
        <w:rPr>
          <w:color w:val="000000" w:themeColor="text1"/>
        </w:rPr>
        <w:t xml:space="preserve"> </w:t>
      </w:r>
      <w:r w:rsidR="00346637">
        <w:rPr>
          <w:color w:val="000000" w:themeColor="text1"/>
        </w:rPr>
        <w:t>А.Н. Никищенко</w:t>
      </w:r>
    </w:p>
    <w:bookmarkEnd w:id="0"/>
    <w:p w:rsidR="00346637" w:rsidRDefault="00346637">
      <w:pPr>
        <w:jc w:val="both"/>
        <w:rPr>
          <w:i/>
          <w:color w:val="000000" w:themeColor="text1"/>
          <w:sz w:val="20"/>
          <w:szCs w:val="20"/>
        </w:rPr>
      </w:pPr>
    </w:p>
    <w:p w:rsidR="00346637" w:rsidRDefault="00346637">
      <w:pPr>
        <w:jc w:val="both"/>
        <w:rPr>
          <w:i/>
          <w:color w:val="000000" w:themeColor="text1"/>
          <w:sz w:val="20"/>
          <w:szCs w:val="20"/>
        </w:rPr>
      </w:pPr>
    </w:p>
    <w:p w:rsidR="00346637" w:rsidRDefault="00346637">
      <w:pPr>
        <w:jc w:val="both"/>
        <w:rPr>
          <w:i/>
          <w:color w:val="000000" w:themeColor="text1"/>
          <w:sz w:val="20"/>
          <w:szCs w:val="20"/>
        </w:rPr>
      </w:pPr>
    </w:p>
    <w:p w:rsidR="00346637" w:rsidRDefault="00346637">
      <w:pPr>
        <w:jc w:val="both"/>
        <w:rPr>
          <w:i/>
          <w:color w:val="000000" w:themeColor="text1"/>
          <w:sz w:val="20"/>
          <w:szCs w:val="20"/>
        </w:rPr>
      </w:pPr>
    </w:p>
    <w:p w:rsidR="00C039AC" w:rsidRPr="00F64B59" w:rsidRDefault="00044F83">
      <w:pPr>
        <w:jc w:val="both"/>
        <w:rPr>
          <w:i/>
          <w:color w:val="000000" w:themeColor="text1"/>
          <w:sz w:val="20"/>
          <w:szCs w:val="20"/>
        </w:rPr>
      </w:pPr>
      <w:r w:rsidRPr="00F64B59">
        <w:rPr>
          <w:i/>
          <w:color w:val="000000" w:themeColor="text1"/>
          <w:sz w:val="20"/>
          <w:szCs w:val="20"/>
        </w:rPr>
        <w:t>Прокудина Жанна Алексеевна</w:t>
      </w:r>
    </w:p>
    <w:p w:rsidR="00DC57F3" w:rsidRDefault="00D70E13" w:rsidP="00E62DBC">
      <w:pPr>
        <w:jc w:val="both"/>
        <w:rPr>
          <w:i/>
          <w:color w:val="000000" w:themeColor="text1"/>
          <w:sz w:val="20"/>
          <w:szCs w:val="20"/>
        </w:rPr>
      </w:pPr>
      <w:r w:rsidRPr="00F64B59">
        <w:rPr>
          <w:i/>
          <w:color w:val="000000" w:themeColor="text1"/>
          <w:sz w:val="20"/>
          <w:szCs w:val="20"/>
        </w:rPr>
        <w:t>т</w:t>
      </w:r>
      <w:r w:rsidR="00D85E90" w:rsidRPr="00F64B59">
        <w:rPr>
          <w:i/>
          <w:color w:val="000000" w:themeColor="text1"/>
          <w:sz w:val="20"/>
          <w:szCs w:val="20"/>
        </w:rPr>
        <w:t>ел. 8 (39562) 3-20-68</w:t>
      </w:r>
    </w:p>
    <w:p w:rsidR="005C650A" w:rsidRPr="00AE6AF4" w:rsidRDefault="005C650A" w:rsidP="005C650A">
      <w:pPr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№1</w:t>
      </w:r>
    </w:p>
    <w:p w:rsidR="005C650A" w:rsidRDefault="005C650A" w:rsidP="005C650A">
      <w:pPr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к </w:t>
      </w:r>
      <w:r>
        <w:rPr>
          <w:rFonts w:eastAsia="Calibri"/>
          <w:color w:val="000000"/>
          <w:lang w:eastAsia="en-US"/>
        </w:rPr>
        <w:t>постановлению администрации</w:t>
      </w:r>
      <w:r w:rsidRPr="00AE6AF4">
        <w:rPr>
          <w:rFonts w:eastAsia="Calibri"/>
          <w:color w:val="000000"/>
          <w:lang w:eastAsia="en-US"/>
        </w:rPr>
        <w:t xml:space="preserve"> </w:t>
      </w:r>
    </w:p>
    <w:p w:rsidR="005C650A" w:rsidRPr="00AE6AF4" w:rsidRDefault="005C650A" w:rsidP="005C650A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Ульканского городского поселения</w:t>
      </w:r>
    </w:p>
    <w:p w:rsidR="005C650A" w:rsidRDefault="005C650A" w:rsidP="005C650A">
      <w:pPr>
        <w:jc w:val="right"/>
        <w:rPr>
          <w:rFonts w:eastAsia="Calibri"/>
          <w:color w:val="000000"/>
          <w:lang w:eastAsia="en-US"/>
        </w:rPr>
      </w:pPr>
      <w:r w:rsidRPr="00D35120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>08</w:t>
      </w:r>
      <w:r w:rsidRPr="00D35120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07</w:t>
      </w:r>
      <w:r w:rsidRPr="00D35120">
        <w:rPr>
          <w:rFonts w:eastAsia="Calibri"/>
          <w:color w:val="000000"/>
          <w:lang w:eastAsia="en-US"/>
        </w:rPr>
        <w:t>.20</w:t>
      </w:r>
      <w:r>
        <w:rPr>
          <w:rFonts w:eastAsia="Calibri"/>
          <w:color w:val="000000"/>
          <w:lang w:eastAsia="en-US"/>
        </w:rPr>
        <w:t>21</w:t>
      </w:r>
      <w:r w:rsidRPr="00D35120">
        <w:rPr>
          <w:rFonts w:eastAsia="Calibri"/>
          <w:color w:val="000000"/>
          <w:lang w:eastAsia="en-US"/>
        </w:rPr>
        <w:t xml:space="preserve"> г. №</w:t>
      </w:r>
      <w:r>
        <w:rPr>
          <w:rFonts w:eastAsia="Calibri"/>
          <w:color w:val="000000"/>
          <w:lang w:eastAsia="en-US"/>
        </w:rPr>
        <w:t xml:space="preserve"> 224 </w:t>
      </w:r>
    </w:p>
    <w:p w:rsidR="005C650A" w:rsidRDefault="005C650A" w:rsidP="005C650A">
      <w:pPr>
        <w:jc w:val="right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(в ред. постановления Администрации </w:t>
      </w:r>
      <w:proofErr w:type="gramEnd"/>
    </w:p>
    <w:p w:rsidR="005C650A" w:rsidRDefault="005C650A" w:rsidP="005C650A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Ульканского городского поселения </w:t>
      </w:r>
    </w:p>
    <w:p w:rsidR="005C650A" w:rsidRPr="00AE6AF4" w:rsidRDefault="005C650A" w:rsidP="005C650A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12.11.2021 г. № 354)</w:t>
      </w:r>
    </w:p>
    <w:p w:rsidR="005C650A" w:rsidRPr="00AE6AF4" w:rsidRDefault="005C650A" w:rsidP="005C650A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5C650A" w:rsidRPr="00AE6AF4" w:rsidRDefault="005C650A" w:rsidP="005C650A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C650A" w:rsidRPr="00AE6AF4" w:rsidRDefault="005C650A" w:rsidP="005C650A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C650A" w:rsidRPr="00AE6AF4" w:rsidRDefault="005C650A" w:rsidP="005C650A">
      <w:pPr>
        <w:spacing w:after="200"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5C650A" w:rsidRPr="00AE6AF4" w:rsidRDefault="005C650A" w:rsidP="005C650A">
      <w:pPr>
        <w:spacing w:after="200"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5C650A" w:rsidRPr="00AE6AF4" w:rsidRDefault="005C650A" w:rsidP="005C650A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МУНИЦИПАЛЬНАЯ </w:t>
      </w:r>
      <w:r w:rsidRPr="00AE6AF4">
        <w:rPr>
          <w:rFonts w:eastAsia="Calibri"/>
          <w:b/>
          <w:color w:val="000000"/>
          <w:sz w:val="32"/>
          <w:szCs w:val="32"/>
          <w:lang w:eastAsia="en-US"/>
        </w:rPr>
        <w:t>ПРОГРАММА</w:t>
      </w: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0DD">
        <w:rPr>
          <w:b/>
          <w:bCs/>
          <w:sz w:val="28"/>
          <w:szCs w:val="28"/>
        </w:rPr>
        <w:t>«Разви</w:t>
      </w:r>
      <w:r w:rsidRPr="002F40DD">
        <w:rPr>
          <w:b/>
          <w:sz w:val="28"/>
          <w:szCs w:val="28"/>
        </w:rPr>
        <w:t xml:space="preserve">тие комплексной системы обращения с твёрдыми  коммунальными </w:t>
      </w:r>
      <w:r w:rsidRPr="002F40DD">
        <w:rPr>
          <w:b/>
          <w:bCs/>
          <w:sz w:val="28"/>
          <w:szCs w:val="28"/>
        </w:rPr>
        <w:t xml:space="preserve">отходами на территории </w:t>
      </w:r>
    </w:p>
    <w:p w:rsidR="005C650A" w:rsidRPr="009B7B9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Ульканского городского поселения Казачинско-Ленского муниципального района Иркутской области </w:t>
      </w:r>
      <w:r>
        <w:rPr>
          <w:b/>
          <w:bCs/>
          <w:sz w:val="28"/>
          <w:szCs w:val="28"/>
        </w:rPr>
        <w:t xml:space="preserve">на </w:t>
      </w:r>
      <w:r w:rsidRPr="00D351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D3512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D35120">
        <w:rPr>
          <w:b/>
          <w:sz w:val="28"/>
          <w:szCs w:val="28"/>
        </w:rPr>
        <w:t xml:space="preserve"> годы</w:t>
      </w:r>
      <w:r w:rsidRPr="00D35120">
        <w:rPr>
          <w:b/>
          <w:bCs/>
          <w:sz w:val="28"/>
          <w:szCs w:val="28"/>
        </w:rPr>
        <w:t>»</w:t>
      </w: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650A" w:rsidRDefault="005C650A" w:rsidP="005C650A">
      <w:pPr>
        <w:tabs>
          <w:tab w:val="left" w:pos="3464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:rsidR="005C650A" w:rsidRDefault="005C650A" w:rsidP="005C650A">
      <w:pPr>
        <w:tabs>
          <w:tab w:val="left" w:pos="3464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650A" w:rsidRDefault="005C650A" w:rsidP="005C650A">
      <w:pPr>
        <w:tabs>
          <w:tab w:val="left" w:pos="3464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C650A" w:rsidRDefault="005C650A" w:rsidP="005C650A">
      <w:pPr>
        <w:tabs>
          <w:tab w:val="left" w:pos="3464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2021г.</w:t>
      </w:r>
    </w:p>
    <w:p w:rsidR="005C650A" w:rsidRDefault="005C650A" w:rsidP="005C650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муниципальной программы</w:t>
      </w:r>
    </w:p>
    <w:p w:rsidR="005C650A" w:rsidRPr="00F646CC" w:rsidRDefault="005C650A" w:rsidP="005C650A">
      <w:pPr>
        <w:jc w:val="center"/>
      </w:pPr>
      <w:r w:rsidRPr="00F646CC">
        <w:t xml:space="preserve">«Развитие комплексной системы обращения с твёрдыми коммунальными отходами </w:t>
      </w:r>
      <w:r>
        <w:t>на территории Ульканского городского поселения</w:t>
      </w:r>
      <w:r w:rsidRPr="00F646CC">
        <w:t xml:space="preserve"> </w:t>
      </w:r>
      <w:r>
        <w:t xml:space="preserve">Казачинско-Ленского муниципального района Иркутской области </w:t>
      </w:r>
      <w:r w:rsidRPr="00F646CC">
        <w:t>на 20</w:t>
      </w:r>
      <w:r>
        <w:t>22-2024</w:t>
      </w:r>
      <w:r w:rsidRPr="00F646CC">
        <w:t xml:space="preserve"> год</w:t>
      </w:r>
      <w:r>
        <w:t>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132"/>
      </w:tblGrid>
      <w:tr w:rsidR="005C650A" w:rsidRPr="00F646CC" w:rsidTr="00E14F02">
        <w:trPr>
          <w:trHeight w:val="1411"/>
        </w:trPr>
        <w:tc>
          <w:tcPr>
            <w:tcW w:w="3346" w:type="dxa"/>
          </w:tcPr>
          <w:p w:rsidR="005C650A" w:rsidRPr="00F646CC" w:rsidRDefault="005C650A" w:rsidP="00E14F02">
            <w:pPr>
              <w:jc w:val="center"/>
            </w:pPr>
            <w:r w:rsidRPr="00F646CC">
              <w:t>Наименование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>
              <w:t>П</w:t>
            </w:r>
            <w:r w:rsidRPr="00F646CC">
              <w:t>рограмма</w:t>
            </w:r>
            <w:r>
              <w:t xml:space="preserve"> </w:t>
            </w:r>
            <w:r w:rsidRPr="00EC23D5">
              <w:t>«Развитие</w:t>
            </w:r>
            <w:r>
              <w:t xml:space="preserve"> </w:t>
            </w:r>
            <w:r w:rsidRPr="00EC23D5">
              <w:t xml:space="preserve">комплексной системы обращения с твёрдыми коммунальными отходами </w:t>
            </w:r>
            <w:r>
              <w:t xml:space="preserve">на территории Ульканского городского поселения Казачинско-Ленского муниципального района Иркутской области </w:t>
            </w:r>
            <w:r w:rsidRPr="00EC23D5">
              <w:t xml:space="preserve">на </w:t>
            </w:r>
            <w:r w:rsidRPr="00F646CC">
              <w:t>20</w:t>
            </w:r>
            <w:r>
              <w:t>22-2024</w:t>
            </w:r>
            <w:r w:rsidRPr="00F646CC">
              <w:t xml:space="preserve"> год</w:t>
            </w:r>
            <w:r>
              <w:t>ы» (</w:t>
            </w:r>
            <w:r w:rsidRPr="00F646CC">
              <w:t>далее - Программа)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Заказчик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Администрация Ульканского городского поселения Казачинско-Ленского  муниципального района Иркутской области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>
              <w:t>Р</w:t>
            </w:r>
            <w:r w:rsidRPr="00F646CC">
              <w:t>азработчик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Администрация Ульканского городского поселения Казачинско-Ленского  муниципального района Иркутской области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Исполнитель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Администрация Ульканского городского поселения Казачинско-Ленского  муниципального района Иркутской области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Цель и задачи Программы, важнейшие целевые показатели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 w:rsidRPr="00F646CC">
              <w:t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</w:t>
            </w:r>
            <w:r>
              <w:t xml:space="preserve"> Ульканского городского поселения Казачинско-Ленского </w:t>
            </w:r>
            <w:r w:rsidRPr="00F646CC">
              <w:t xml:space="preserve"> муниципального района Иркутской области;</w:t>
            </w:r>
          </w:p>
          <w:p w:rsidR="005C650A" w:rsidRPr="00F646CC" w:rsidRDefault="005C650A" w:rsidP="00E14F02">
            <w:pPr>
              <w:jc w:val="both"/>
            </w:pPr>
            <w:r w:rsidRPr="00F646CC">
              <w:t>Задачи:</w:t>
            </w:r>
          </w:p>
          <w:p w:rsidR="005C650A" w:rsidRPr="00F646CC" w:rsidRDefault="005C650A" w:rsidP="00E14F02">
            <w:pPr>
              <w:jc w:val="both"/>
            </w:pPr>
            <w:r w:rsidRPr="00F646CC">
              <w:t>-совершенствование нормативной правовой и методической базы в сфере обращения с ТКО;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 организация системы сбора и вывоза ТКО на территории поселения;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 модернизация инфраструктуры обращения с ТКО;</w:t>
            </w:r>
          </w:p>
          <w:p w:rsidR="005C650A" w:rsidRPr="00F646CC" w:rsidRDefault="005C650A" w:rsidP="00E14F02">
            <w:pPr>
              <w:jc w:val="both"/>
            </w:pPr>
            <w:r w:rsidRPr="00F646CC">
              <w:t xml:space="preserve">- ликвидация </w:t>
            </w:r>
            <w:r>
              <w:t>несанкционированных</w:t>
            </w:r>
            <w:r w:rsidRPr="00F646CC">
              <w:t xml:space="preserve"> свалок;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5C650A" w:rsidRPr="00F646CC" w:rsidRDefault="005C650A" w:rsidP="00E14F02">
            <w:pPr>
              <w:jc w:val="both"/>
            </w:pPr>
            <w:r w:rsidRPr="00F646CC">
              <w:t>Целевые показатели приведены в Приложении</w:t>
            </w:r>
            <w:r>
              <w:t xml:space="preserve"> </w:t>
            </w:r>
            <w:r w:rsidRPr="00F646CC">
              <w:t>1</w:t>
            </w:r>
            <w:r>
              <w:t xml:space="preserve"> к Программе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Сроки  реализации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 w:rsidRPr="00F646CC">
              <w:t xml:space="preserve"> 20</w:t>
            </w:r>
            <w:r>
              <w:t>22-2024</w:t>
            </w:r>
            <w:r w:rsidRPr="00F646CC">
              <w:t xml:space="preserve"> год</w:t>
            </w:r>
            <w:r>
              <w:t>ы</w:t>
            </w:r>
          </w:p>
          <w:p w:rsidR="005C650A" w:rsidRPr="00F646CC" w:rsidRDefault="005C650A" w:rsidP="00E14F02">
            <w:pPr>
              <w:jc w:val="both"/>
            </w:pPr>
            <w:r w:rsidRPr="00F646CC">
              <w:t xml:space="preserve">                                                   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Перечень основных мероприятий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r w:rsidRPr="00F646CC">
              <w:t>Перечень основных мероприятий изложен в Приложении 2 к Программе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>Объёмы и источники финансирования</w:t>
            </w:r>
          </w:p>
        </w:tc>
        <w:tc>
          <w:tcPr>
            <w:tcW w:w="6132" w:type="dxa"/>
          </w:tcPr>
          <w:p w:rsidR="005C650A" w:rsidRDefault="005C650A" w:rsidP="00E14F02">
            <w:pPr>
              <w:jc w:val="both"/>
            </w:pPr>
            <w:r w:rsidRPr="002D1704">
              <w:rPr>
                <w:noProof/>
              </w:rPr>
              <w:t>Общая потребность  в  финансовых   средствах</w:t>
            </w:r>
            <w:r>
              <w:t xml:space="preserve">: </w:t>
            </w:r>
          </w:p>
          <w:p w:rsidR="005C650A" w:rsidRDefault="00212E0C" w:rsidP="00E14F02">
            <w:pPr>
              <w:jc w:val="both"/>
            </w:pPr>
            <w:r>
              <w:rPr>
                <w:b/>
              </w:rPr>
              <w:t>2 209 880,00</w:t>
            </w:r>
            <w:r w:rsidR="005C650A" w:rsidRPr="00824E17">
              <w:rPr>
                <w:b/>
              </w:rPr>
              <w:t xml:space="preserve"> рублей</w:t>
            </w:r>
            <w:r w:rsidR="005C650A">
              <w:t>,</w:t>
            </w:r>
          </w:p>
          <w:p w:rsidR="005C650A" w:rsidRDefault="005C650A" w:rsidP="00E14F02">
            <w:pPr>
              <w:jc w:val="both"/>
            </w:pPr>
            <w:r>
              <w:t>в том числе:</w:t>
            </w:r>
          </w:p>
          <w:p w:rsidR="005C650A" w:rsidRDefault="005C650A" w:rsidP="00E14F02">
            <w:pPr>
              <w:jc w:val="both"/>
              <w:rPr>
                <w:b/>
              </w:rPr>
            </w:pPr>
            <w:r>
              <w:t xml:space="preserve">Бюджет Иркутской области: </w:t>
            </w:r>
            <w:r>
              <w:rPr>
                <w:b/>
              </w:rPr>
              <w:t>1 866 600,00</w:t>
            </w:r>
            <w:r w:rsidRPr="00824E17">
              <w:rPr>
                <w:b/>
              </w:rPr>
              <w:t xml:space="preserve"> рублей</w:t>
            </w:r>
            <w:r>
              <w:rPr>
                <w:b/>
              </w:rPr>
              <w:t>:</w:t>
            </w:r>
          </w:p>
          <w:p w:rsidR="005C650A" w:rsidRDefault="005C650A" w:rsidP="00E14F02">
            <w:pPr>
              <w:jc w:val="both"/>
            </w:pPr>
            <w:r w:rsidRPr="00392C26">
              <w:lastRenderedPageBreak/>
              <w:t>20</w:t>
            </w:r>
            <w:r>
              <w:t>22</w:t>
            </w:r>
            <w:r w:rsidRPr="00392C26">
              <w:t xml:space="preserve"> год -</w:t>
            </w:r>
            <w:r>
              <w:t>0</w:t>
            </w:r>
            <w:r w:rsidRPr="00392C26">
              <w:t xml:space="preserve"> рублей</w:t>
            </w:r>
            <w:r>
              <w:t>;</w:t>
            </w:r>
          </w:p>
          <w:p w:rsidR="005C650A" w:rsidRDefault="005C650A" w:rsidP="00E14F02">
            <w:pPr>
              <w:jc w:val="both"/>
            </w:pPr>
            <w:r>
              <w:t>2023 год – 0 рублей;</w:t>
            </w:r>
          </w:p>
          <w:p w:rsidR="005C650A" w:rsidRDefault="005C650A" w:rsidP="00E14F02">
            <w:pPr>
              <w:jc w:val="both"/>
            </w:pPr>
            <w:r>
              <w:t>2024 год – 1 866 600,00 рублей.</w:t>
            </w:r>
          </w:p>
          <w:p w:rsidR="005C650A" w:rsidRDefault="005C650A" w:rsidP="00E14F02">
            <w:pPr>
              <w:jc w:val="both"/>
            </w:pPr>
            <w:r>
              <w:t>Бюджет Ульканского городского поселения:</w:t>
            </w:r>
          </w:p>
          <w:p w:rsidR="005C650A" w:rsidRDefault="005C650A" w:rsidP="00E14F02">
            <w:pPr>
              <w:jc w:val="both"/>
            </w:pPr>
            <w:r>
              <w:rPr>
                <w:b/>
              </w:rPr>
              <w:t>119 140,00 ру</w:t>
            </w:r>
            <w:r w:rsidRPr="00824E17">
              <w:rPr>
                <w:b/>
              </w:rPr>
              <w:t>блей</w:t>
            </w:r>
            <w:r>
              <w:t>, что составляет 6% софинансирования от потребности:</w:t>
            </w:r>
          </w:p>
          <w:p w:rsidR="005C650A" w:rsidRDefault="00212E0C" w:rsidP="00E14F02">
            <w:pPr>
              <w:jc w:val="both"/>
            </w:pPr>
            <w:r>
              <w:t>2022 год – 105 000,00</w:t>
            </w:r>
            <w:r w:rsidR="005C650A">
              <w:t xml:space="preserve"> рублей;</w:t>
            </w:r>
          </w:p>
          <w:p w:rsidR="005C650A" w:rsidRDefault="00212E0C" w:rsidP="00E14F02">
            <w:pPr>
              <w:jc w:val="both"/>
            </w:pPr>
            <w:r>
              <w:t>2023 год – 119 140,00</w:t>
            </w:r>
            <w:r w:rsidR="005C650A">
              <w:t xml:space="preserve"> рублей;</w:t>
            </w:r>
          </w:p>
          <w:p w:rsidR="005C650A" w:rsidRDefault="005C650A" w:rsidP="00E14F02">
            <w:pPr>
              <w:jc w:val="both"/>
            </w:pPr>
            <w:r>
              <w:t>2024 год – 119 140,00 рублей.</w:t>
            </w:r>
          </w:p>
          <w:p w:rsidR="005C650A" w:rsidRDefault="005C650A" w:rsidP="00E14F02">
            <w:pPr>
              <w:jc w:val="both"/>
              <w:rPr>
                <w:b/>
              </w:rPr>
            </w:pPr>
            <w:r>
              <w:t xml:space="preserve">Внебюджетные источники: </w:t>
            </w:r>
            <w:r w:rsidRPr="00824E17">
              <w:rPr>
                <w:b/>
              </w:rPr>
              <w:t>0 рублей</w:t>
            </w:r>
            <w:r>
              <w:rPr>
                <w:b/>
              </w:rPr>
              <w:t>:</w:t>
            </w:r>
          </w:p>
          <w:p w:rsidR="005C650A" w:rsidRDefault="005C650A" w:rsidP="00E14F02">
            <w:pPr>
              <w:jc w:val="both"/>
            </w:pPr>
            <w:r>
              <w:t>2022 год -0 рублей;</w:t>
            </w:r>
          </w:p>
          <w:p w:rsidR="005C650A" w:rsidRDefault="005C650A" w:rsidP="00E14F02">
            <w:pPr>
              <w:jc w:val="both"/>
            </w:pPr>
            <w:r>
              <w:t>2023 год – 0 рублей;</w:t>
            </w:r>
          </w:p>
          <w:p w:rsidR="005C650A" w:rsidRPr="00F646CC" w:rsidRDefault="005C650A" w:rsidP="00E14F02">
            <w:pPr>
              <w:jc w:val="both"/>
            </w:pPr>
            <w:r>
              <w:t>2024 год – 0 рублей.</w:t>
            </w:r>
          </w:p>
        </w:tc>
      </w:tr>
      <w:tr w:rsidR="005C650A" w:rsidRPr="00F646CC" w:rsidTr="00E14F02"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lastRenderedPageBreak/>
              <w:t>Ожидаемые конечные результаты реализации Программы</w:t>
            </w:r>
          </w:p>
        </w:tc>
        <w:tc>
          <w:tcPr>
            <w:tcW w:w="6132" w:type="dxa"/>
            <w:vAlign w:val="center"/>
          </w:tcPr>
          <w:p w:rsidR="005C650A" w:rsidRPr="00F646CC" w:rsidRDefault="005C650A" w:rsidP="00E14F02">
            <w:pPr>
              <w:jc w:val="both"/>
            </w:pPr>
            <w:r w:rsidRPr="00F646CC">
              <w:t>- обеспечение доступности услуг по сбору и вывозу ТКО для населения поселения;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 проведение модернизации инфраструктуры в сфере обращения с ТКО;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5C650A" w:rsidRPr="00F646CC" w:rsidRDefault="005C650A" w:rsidP="00E14F02">
            <w:pPr>
              <w:jc w:val="both"/>
            </w:pPr>
            <w:r w:rsidRPr="00F646CC">
              <w:t>- улучшение  санитарного состояния</w:t>
            </w:r>
            <w:r>
              <w:t xml:space="preserve"> Ульканского городского поселения Казачинско-Ленского </w:t>
            </w:r>
            <w:r>
              <w:rPr>
                <w:rFonts w:eastAsia="Calibri"/>
                <w:color w:val="000000"/>
                <w:lang w:eastAsia="en-US"/>
              </w:rPr>
              <w:t xml:space="preserve"> муниципального района Иркутской области</w:t>
            </w:r>
          </w:p>
        </w:tc>
      </w:tr>
      <w:tr w:rsidR="005C650A" w:rsidRPr="00F646CC" w:rsidTr="00E14F02">
        <w:trPr>
          <w:trHeight w:val="1250"/>
        </w:trPr>
        <w:tc>
          <w:tcPr>
            <w:tcW w:w="3346" w:type="dxa"/>
          </w:tcPr>
          <w:p w:rsidR="005C650A" w:rsidRPr="00F646CC" w:rsidRDefault="005C650A" w:rsidP="00E14F02">
            <w:pPr>
              <w:jc w:val="both"/>
            </w:pPr>
            <w:r w:rsidRPr="00F646CC">
              <w:t xml:space="preserve">Система организации </w:t>
            </w:r>
            <w:proofErr w:type="gramStart"/>
            <w:r w:rsidRPr="00F646CC">
              <w:t>контроля за</w:t>
            </w:r>
            <w:proofErr w:type="gramEnd"/>
            <w:r w:rsidRPr="00F646CC">
              <w:t xml:space="preserve"> исполнением Программы</w:t>
            </w:r>
          </w:p>
        </w:tc>
        <w:tc>
          <w:tcPr>
            <w:tcW w:w="6132" w:type="dxa"/>
          </w:tcPr>
          <w:p w:rsidR="005C650A" w:rsidRPr="00F646CC" w:rsidRDefault="005C650A" w:rsidP="00E14F02">
            <w:pPr>
              <w:jc w:val="both"/>
            </w:pPr>
            <w:proofErr w:type="gramStart"/>
            <w:r w:rsidRPr="00F646CC">
              <w:t>Контроль за</w:t>
            </w:r>
            <w:proofErr w:type="gramEnd"/>
            <w:r>
              <w:t xml:space="preserve"> выполнением мероприятий </w:t>
            </w:r>
            <w:r w:rsidRPr="00F646CC">
              <w:t>Программы                                           осуществля</w:t>
            </w:r>
            <w:r>
              <w:t>е</w:t>
            </w:r>
            <w:r w:rsidRPr="00F646CC">
              <w:t xml:space="preserve">т </w:t>
            </w:r>
            <w:r>
              <w:t xml:space="preserve">заместитель </w:t>
            </w:r>
            <w:r w:rsidRPr="00F646CC">
              <w:t>глав</w:t>
            </w:r>
            <w:r>
              <w:t>ы</w:t>
            </w:r>
            <w:r w:rsidRPr="00F646CC">
              <w:t xml:space="preserve"> </w:t>
            </w:r>
            <w:r>
              <w:t xml:space="preserve">Ульканского городского поселения Казачинско-Ленского </w:t>
            </w:r>
            <w:r>
              <w:rPr>
                <w:rFonts w:eastAsia="Calibri"/>
                <w:color w:val="000000"/>
                <w:lang w:eastAsia="en-US"/>
              </w:rPr>
              <w:t xml:space="preserve"> муниципального района Иркутской области </w:t>
            </w:r>
          </w:p>
        </w:tc>
      </w:tr>
    </w:tbl>
    <w:p w:rsidR="005C650A" w:rsidRPr="00F646CC" w:rsidRDefault="005C650A" w:rsidP="005C650A">
      <w:pPr>
        <w:jc w:val="both"/>
      </w:pPr>
      <w:r w:rsidRPr="00F646CC">
        <w:t xml:space="preserve">                                                                                                                                                                                     </w:t>
      </w:r>
    </w:p>
    <w:p w:rsidR="005C650A" w:rsidRPr="00C1110C" w:rsidRDefault="005C650A" w:rsidP="005C650A">
      <w:pPr>
        <w:jc w:val="center"/>
        <w:outlineLvl w:val="0"/>
        <w:rPr>
          <w:b/>
        </w:rPr>
      </w:pPr>
      <w:bookmarkStart w:id="1" w:name="sub_102"/>
      <w:r w:rsidRPr="00C1110C">
        <w:rPr>
          <w:b/>
        </w:rPr>
        <w:t>1. Обоснование необходимости реализации Программы</w:t>
      </w:r>
    </w:p>
    <w:bookmarkEnd w:id="1"/>
    <w:p w:rsidR="005C650A" w:rsidRPr="00F646CC" w:rsidRDefault="005C650A" w:rsidP="005C650A">
      <w:pPr>
        <w:jc w:val="both"/>
      </w:pPr>
      <w:r w:rsidRPr="00F646CC">
        <w:t xml:space="preserve">                                                  </w:t>
      </w:r>
    </w:p>
    <w:p w:rsidR="005C650A" w:rsidRPr="00F646CC" w:rsidRDefault="005C650A" w:rsidP="00513607">
      <w:pPr>
        <w:ind w:firstLine="567"/>
        <w:jc w:val="both"/>
      </w:pPr>
      <w:r>
        <w:t xml:space="preserve">Ульканское городское </w:t>
      </w:r>
      <w:r w:rsidRPr="00F646CC">
        <w:t>поселение - уникальное по своим природным условиям и важнейшее по своей хозяйственной деятельности поселение, имеющ</w:t>
      </w:r>
      <w:r>
        <w:t>ее</w:t>
      </w:r>
      <w:r w:rsidRPr="00F646CC">
        <w:t xml:space="preserve"> существенное социально-экономическое значение для </w:t>
      </w:r>
      <w:r>
        <w:t>Казачинско-Ленского</w:t>
      </w:r>
      <w:r w:rsidRPr="00F646CC">
        <w:t xml:space="preserve"> муниципального района и Иркутской области. </w:t>
      </w:r>
    </w:p>
    <w:p w:rsidR="005C650A" w:rsidRPr="00F646CC" w:rsidRDefault="005C650A" w:rsidP="00513607">
      <w:pPr>
        <w:ind w:firstLine="567"/>
        <w:jc w:val="both"/>
      </w:pPr>
      <w:r w:rsidRPr="00F646CC">
        <w:t xml:space="preserve">Одной из основных проблем </w:t>
      </w:r>
      <w:r>
        <w:t xml:space="preserve">Ульканского городского </w:t>
      </w:r>
      <w:r w:rsidRPr="00F646CC">
        <w:t xml:space="preserve">поселения </w:t>
      </w:r>
      <w:r>
        <w:t xml:space="preserve">Казачинско-Ленского </w:t>
      </w:r>
      <w:r w:rsidRPr="00F646CC">
        <w:t>муниципального района в экологической сфере является усиливающееся по мере социально-экономического развития поселени</w:t>
      </w:r>
      <w:r>
        <w:t>я</w:t>
      </w:r>
      <w:r w:rsidRPr="00F646CC">
        <w:t xml:space="preserve">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  <w:r>
        <w:t xml:space="preserve"> </w:t>
      </w:r>
      <w:r w:rsidRPr="00F646CC"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поселения.</w:t>
      </w:r>
    </w:p>
    <w:p w:rsidR="005C650A" w:rsidRPr="0073176E" w:rsidRDefault="005C650A" w:rsidP="00513607">
      <w:pPr>
        <w:pStyle w:val="af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176E">
        <w:rPr>
          <w:rFonts w:ascii="Times New Roman" w:hAnsi="Times New Roman"/>
          <w:sz w:val="24"/>
          <w:szCs w:val="24"/>
        </w:rPr>
        <w:t>Ежегодно на территории Ульканского городского поселения образуется около 11 тыс. куб</w:t>
      </w:r>
      <w:proofErr w:type="gramStart"/>
      <w:r w:rsidRPr="0073176E">
        <w:rPr>
          <w:rFonts w:ascii="Times New Roman" w:hAnsi="Times New Roman"/>
          <w:sz w:val="24"/>
          <w:szCs w:val="24"/>
        </w:rPr>
        <w:t>.м</w:t>
      </w:r>
      <w:proofErr w:type="gramEnd"/>
      <w:r w:rsidRPr="0073176E">
        <w:rPr>
          <w:rFonts w:ascii="Times New Roman" w:hAnsi="Times New Roman"/>
          <w:sz w:val="24"/>
          <w:szCs w:val="24"/>
        </w:rPr>
        <w:t xml:space="preserve"> твердых коммунальных отходов 4 и 5 класса опасности.</w:t>
      </w:r>
    </w:p>
    <w:p w:rsidR="005C650A" w:rsidRPr="0073176E" w:rsidRDefault="005C650A" w:rsidP="00513607">
      <w:pPr>
        <w:pStyle w:val="af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176E">
        <w:rPr>
          <w:rFonts w:ascii="Times New Roman" w:hAnsi="Times New Roman"/>
          <w:sz w:val="24"/>
          <w:szCs w:val="24"/>
        </w:rPr>
        <w:t xml:space="preserve">С 1 января 2019 года в соответствии с Федеральным законом № 89-ФЗ от 24 июня 1998 года «Об отходах производства и потребления» обращение с твердыми коммунальными отходами на территории Казачинско-Ленского муниципального района Иркутской области  обеспечивается региональным оператором по обращению с ТКО  ООО «РТ-НЭО Иркутск». </w:t>
      </w:r>
    </w:p>
    <w:p w:rsidR="005C650A" w:rsidRPr="0073176E" w:rsidRDefault="005C650A" w:rsidP="0051360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3176E">
        <w:rPr>
          <w:rFonts w:ascii="Times New Roman" w:hAnsi="Times New Roman"/>
          <w:sz w:val="24"/>
          <w:szCs w:val="24"/>
        </w:rPr>
        <w:t xml:space="preserve">На территории Казачинско-Ленского района имеется «Новый полигон ТБО в Казачинско-Ленском муниципальном районе» расположенный по адресу: Иркутская область, Казачинско-Ленский район, </w:t>
      </w:r>
      <w:proofErr w:type="spellStart"/>
      <w:r w:rsidRPr="0073176E">
        <w:rPr>
          <w:rFonts w:ascii="Times New Roman" w:hAnsi="Times New Roman"/>
          <w:sz w:val="24"/>
          <w:szCs w:val="24"/>
        </w:rPr>
        <w:t>Казачинско-Ленское</w:t>
      </w:r>
      <w:proofErr w:type="spellEnd"/>
      <w:r w:rsidRPr="0073176E">
        <w:rPr>
          <w:rFonts w:ascii="Times New Roman" w:hAnsi="Times New Roman"/>
          <w:sz w:val="24"/>
          <w:szCs w:val="24"/>
        </w:rPr>
        <w:t xml:space="preserve"> лесничество, Казачинское участковое лесничество, </w:t>
      </w:r>
      <w:r w:rsidRPr="0073176E">
        <w:rPr>
          <w:rFonts w:ascii="Times New Roman" w:hAnsi="Times New Roman"/>
          <w:sz w:val="24"/>
          <w:szCs w:val="24"/>
        </w:rPr>
        <w:lastRenderedPageBreak/>
        <w:t>Казачинско-Ленская дача, квадрат № 107 (выдел 9). Кадастровый номер 38:07:010104:110. В настоящее время подписан акт приемки законченного объекта (КС-11) от 28.02.2017 года, получено разрешение на ввод в эксплуатацию от 31.10.2018 года и передано в пользование по договору безвозмездного пользования муниципальным имуществом № 4 от 13.05.2019 на 3 года региональному оператор</w:t>
      </w:r>
      <w:proofErr w:type="gramStart"/>
      <w:r w:rsidRPr="0073176E">
        <w:rPr>
          <w:rFonts w:ascii="Times New Roman" w:hAnsi="Times New Roman"/>
          <w:sz w:val="24"/>
          <w:szCs w:val="24"/>
        </w:rPr>
        <w:t>у ООО</w:t>
      </w:r>
      <w:proofErr w:type="gramEnd"/>
      <w:r w:rsidRPr="0073176E">
        <w:rPr>
          <w:rFonts w:ascii="Times New Roman" w:hAnsi="Times New Roman"/>
          <w:sz w:val="24"/>
          <w:szCs w:val="24"/>
        </w:rPr>
        <w:t xml:space="preserve"> «РТ-НЭО Иркутск».</w:t>
      </w:r>
    </w:p>
    <w:p w:rsidR="005C650A" w:rsidRPr="0073176E" w:rsidRDefault="005C650A" w:rsidP="00C1110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3176E">
        <w:rPr>
          <w:rFonts w:ascii="Times New Roman" w:hAnsi="Times New Roman"/>
          <w:sz w:val="24"/>
          <w:szCs w:val="24"/>
        </w:rPr>
        <w:t>Услуги по сбору, транспортированию, обработке, утилизации, обезвреживанию, захоронению твердых коммунальных отходов оказывает лицензированный перевозчик ИП Лесниченко А.Н.</w:t>
      </w:r>
    </w:p>
    <w:p w:rsidR="005C650A" w:rsidRPr="0073176E" w:rsidRDefault="005C650A" w:rsidP="00C1110C">
      <w:pPr>
        <w:ind w:firstLine="567"/>
        <w:jc w:val="both"/>
      </w:pPr>
      <w:r w:rsidRPr="0073176E">
        <w:t>На территории Ульканского городского поселения созданы 22 контейнерные площадки Администрацией Ульканского городского поселения (из них 5 находится в постоянном бессрочном пользовании, а на 17 выдано разрешение на использование участка без предоставления и установления сервитута). В отношении каждой площадки прилагается схема, заключение Роспотребнадзора о соответствии мест (площадок) накопления ТКО.</w:t>
      </w:r>
    </w:p>
    <w:p w:rsidR="005C650A" w:rsidRPr="00A91FFC" w:rsidRDefault="005C650A" w:rsidP="005C650A">
      <w:pPr>
        <w:pStyle w:val="af0"/>
        <w:spacing w:before="0"/>
      </w:pPr>
      <w:r>
        <w:rPr>
          <w:szCs w:val="28"/>
        </w:rPr>
        <w:t xml:space="preserve">В настоящее время на территории Ульканского городского поселения ежегодно образуется несанкционированная свалка площадью 54,06 </w:t>
      </w:r>
      <w:proofErr w:type="spellStart"/>
      <w:r>
        <w:rPr>
          <w:szCs w:val="28"/>
        </w:rPr>
        <w:t>км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. Администрация регулярно проводит работы по его расчистке. Размещение отходов на объектах, не отвечающих нормативным требованиям и</w:t>
      </w:r>
      <w:r w:rsidRPr="00A91FFC">
        <w:t xml:space="preserve"> санитарным нормам</w:t>
      </w:r>
      <w:r>
        <w:t xml:space="preserve">, </w:t>
      </w:r>
      <w:r w:rsidRPr="00A91FFC">
        <w:t xml:space="preserve"> оказыва</w:t>
      </w:r>
      <w:r>
        <w:t>е</w:t>
      </w:r>
      <w:r w:rsidRPr="00A91FFC">
        <w:t>т негативное воздействие на окружающую среду. Атмосферные осадки, выпадающие на их территории, насыщаются токсикантами и беспрепятственно попадают в почву, способствуя ее загрязнению.</w:t>
      </w:r>
      <w:r w:rsidRPr="00A91FFC">
        <w:rPr>
          <w:rFonts w:eastAsia="TimesNewRomanPSMT"/>
        </w:rPr>
        <w:t xml:space="preserve"> </w:t>
      </w:r>
      <w:r w:rsidRPr="00A91FFC">
        <w:t>Свалк</w:t>
      </w:r>
      <w:r>
        <w:t>а</w:t>
      </w:r>
      <w:r w:rsidRPr="00A91FFC">
        <w:t xml:space="preserve"> ТБО вызыва</w:t>
      </w:r>
      <w:r>
        <w:t>е</w:t>
      </w:r>
      <w:r w:rsidRPr="00A91FFC">
        <w:t>т загрязнение грунтовых вод и атмосферного воздуха, способству</w:t>
      </w:r>
      <w:r>
        <w:t>ет</w:t>
      </w:r>
      <w:r w:rsidRPr="00A91FFC">
        <w:t xml:space="preserve"> распространению неприятного запаха, созда</w:t>
      </w:r>
      <w:r>
        <w:t>е</w:t>
      </w:r>
      <w:r w:rsidRPr="00A91FFC">
        <w:t>т потенциальную опасность пожаров и распространению инфекций.</w:t>
      </w:r>
    </w:p>
    <w:p w:rsidR="005C650A" w:rsidRPr="00F646CC" w:rsidRDefault="005C650A" w:rsidP="00C1110C">
      <w:pPr>
        <w:ind w:firstLine="567"/>
        <w:jc w:val="both"/>
      </w:pPr>
      <w:r w:rsidRPr="00F646CC"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поселения и объекты инфраструктуры.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Среднесписочная численность населения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 на начало 20</w:t>
      </w:r>
      <w:r>
        <w:t>21</w:t>
      </w:r>
      <w:r w:rsidRPr="00F646CC">
        <w:t xml:space="preserve"> года составляет </w:t>
      </w:r>
      <w:r>
        <w:t xml:space="preserve">4 967 </w:t>
      </w:r>
      <w:r w:rsidRPr="00F646CC">
        <w:t>человек. В настоящее время</w:t>
      </w:r>
      <w:r>
        <w:t>,</w:t>
      </w:r>
      <w:r w:rsidR="00C1110C">
        <w:t xml:space="preserve"> </w:t>
      </w:r>
      <w:r w:rsidRPr="00F646CC">
        <w:t>системой регулярного сбора и вывоза ТКО</w:t>
      </w:r>
      <w:r>
        <w:t xml:space="preserve">, </w:t>
      </w:r>
      <w:r w:rsidRPr="00F646CC">
        <w:t>территория поселения</w:t>
      </w:r>
      <w:r>
        <w:t xml:space="preserve"> полностью</w:t>
      </w:r>
      <w:r w:rsidRPr="00F646CC">
        <w:t xml:space="preserve"> не охвачена.</w:t>
      </w:r>
    </w:p>
    <w:p w:rsidR="005C650A" w:rsidRPr="00F646CC" w:rsidRDefault="005C650A" w:rsidP="00C1110C">
      <w:pPr>
        <w:ind w:firstLine="567"/>
        <w:jc w:val="both"/>
      </w:pPr>
      <w:r w:rsidRPr="00F646CC">
        <w:t>Все собранные ТКО</w:t>
      </w:r>
      <w:r>
        <w:t xml:space="preserve"> и КГО</w:t>
      </w:r>
      <w:r w:rsidRPr="00F646CC">
        <w:t xml:space="preserve"> складируются  на площадке временного накопления</w:t>
      </w:r>
      <w:r>
        <w:t xml:space="preserve"> (свалке)</w:t>
      </w:r>
      <w:r w:rsidRPr="00F646CC">
        <w:t>. При эксплуатации такой площадки  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  <w:r>
        <w:t xml:space="preserve"> Из-за недостаточности количества мест (площадок) накопления ТКО на всей территории Ульканского городского поселения часть несобранных ТКО генерируются в несанкционированные свалки, негативно влияющие на здоровье людей и окружающую природную среду.</w:t>
      </w:r>
    </w:p>
    <w:p w:rsidR="005C650A" w:rsidRPr="00F646CC" w:rsidRDefault="005C650A" w:rsidP="00C1110C">
      <w:pPr>
        <w:ind w:firstLine="567"/>
        <w:jc w:val="both"/>
      </w:pPr>
      <w:r w:rsidRPr="00F646CC">
        <w:t>В связи с недостаточной организацией системы сбора и вывоза ТКО</w:t>
      </w:r>
      <w:r>
        <w:t xml:space="preserve"> и КГО,</w:t>
      </w:r>
      <w:r w:rsidRPr="00F646CC">
        <w:t xml:space="preserve"> ежегодно увеличивается количество стихийных свалок в лесополосах и на полях, вдоль дорог, все больше </w:t>
      </w:r>
      <w:proofErr w:type="gramStart"/>
      <w:r w:rsidRPr="00F646CC">
        <w:t>захламляется</w:t>
      </w:r>
      <w:proofErr w:type="gramEnd"/>
      <w:r w:rsidRPr="00F646CC">
        <w:t xml:space="preserve"> территория населенного пункта и прилегающая к нему площадь, места массового отдыха. 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Для увеличения процента охвата населения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</w:t>
      </w:r>
      <w:r>
        <w:t xml:space="preserve"> </w:t>
      </w:r>
      <w:r w:rsidRPr="00F646CC">
        <w:t xml:space="preserve"> системой сбора и вывоза ТКО</w:t>
      </w:r>
      <w:r>
        <w:t xml:space="preserve">, </w:t>
      </w:r>
      <w:r w:rsidRPr="00F646CC">
        <w:t xml:space="preserve"> необходимо приобретение  спецтехники (мусоровозов), строительство </w:t>
      </w:r>
      <w:r>
        <w:t xml:space="preserve">дополнительных </w:t>
      </w:r>
      <w:r w:rsidRPr="00F646CC">
        <w:t>контейнерн</w:t>
      </w:r>
      <w:r>
        <w:t>ых</w:t>
      </w:r>
      <w:r w:rsidRPr="00F646CC">
        <w:t xml:space="preserve"> площад</w:t>
      </w:r>
      <w:r>
        <w:t>о</w:t>
      </w:r>
      <w:r w:rsidRPr="00F646CC">
        <w:t>к и установка контейнеров.</w:t>
      </w:r>
    </w:p>
    <w:p w:rsidR="005C650A" w:rsidRPr="00F646CC" w:rsidRDefault="005C650A" w:rsidP="00C1110C">
      <w:pPr>
        <w:ind w:firstLine="567"/>
        <w:jc w:val="both"/>
      </w:pPr>
      <w:proofErr w:type="gramStart"/>
      <w:r w:rsidRPr="00F646CC">
        <w:t>Таким образом, к основным проблемам в сфере обращения с ТКО</w:t>
      </w:r>
      <w:r>
        <w:t xml:space="preserve"> в</w:t>
      </w:r>
      <w:r w:rsidRPr="00F646CC">
        <w:t xml:space="preserve"> </w:t>
      </w:r>
      <w:r>
        <w:t xml:space="preserve">Ульканском городского </w:t>
      </w:r>
      <w:r w:rsidRPr="00F646CC">
        <w:t>поселени</w:t>
      </w:r>
      <w:r>
        <w:t>и</w:t>
      </w:r>
      <w:r w:rsidRPr="00F646CC">
        <w:t xml:space="preserve"> относятся следующие:</w:t>
      </w:r>
      <w:proofErr w:type="gramEnd"/>
    </w:p>
    <w:p w:rsidR="005C650A" w:rsidRPr="00F646CC" w:rsidRDefault="005C650A" w:rsidP="005C650A">
      <w:pPr>
        <w:numPr>
          <w:ilvl w:val="0"/>
          <w:numId w:val="12"/>
        </w:numPr>
        <w:jc w:val="both"/>
      </w:pPr>
      <w:r w:rsidRPr="00F646CC">
        <w:t>недостаточная  нормативная правовая и методическая база обращения  с ТКО;</w:t>
      </w:r>
    </w:p>
    <w:p w:rsidR="005C650A" w:rsidRPr="00F646CC" w:rsidRDefault="005C650A" w:rsidP="005C650A">
      <w:pPr>
        <w:numPr>
          <w:ilvl w:val="0"/>
          <w:numId w:val="12"/>
        </w:numPr>
        <w:jc w:val="both"/>
      </w:pPr>
      <w:r w:rsidRPr="00F646CC">
        <w:t>ограниченность ресурсов и отсутствие полномочий по контролю в сфере обращения с ТКО;</w:t>
      </w:r>
    </w:p>
    <w:p w:rsidR="005C650A" w:rsidRDefault="005C650A" w:rsidP="005C650A">
      <w:pPr>
        <w:numPr>
          <w:ilvl w:val="0"/>
          <w:numId w:val="12"/>
        </w:numPr>
        <w:jc w:val="both"/>
      </w:pPr>
      <w:r w:rsidRPr="00F646CC">
        <w:t>низкая привлекательность сферы обращения с ТКО для бизнеса;</w:t>
      </w:r>
    </w:p>
    <w:p w:rsidR="005C650A" w:rsidRPr="00F646CC" w:rsidRDefault="005C650A" w:rsidP="005C650A">
      <w:pPr>
        <w:numPr>
          <w:ilvl w:val="0"/>
          <w:numId w:val="12"/>
        </w:numPr>
        <w:jc w:val="both"/>
      </w:pPr>
      <w:r>
        <w:t>недостаточное количество площадок для накопления ТКО и контейнеров;</w:t>
      </w:r>
    </w:p>
    <w:p w:rsidR="005C650A" w:rsidRPr="00F646CC" w:rsidRDefault="005C650A" w:rsidP="005C650A">
      <w:pPr>
        <w:numPr>
          <w:ilvl w:val="0"/>
          <w:numId w:val="12"/>
        </w:numPr>
        <w:jc w:val="both"/>
      </w:pPr>
      <w:r w:rsidRPr="00F646CC">
        <w:t xml:space="preserve">отсутствие </w:t>
      </w:r>
      <w:r>
        <w:t>полноценной базы в ООО «РТ-НЭО Иркутск» по частному сектору для</w:t>
      </w:r>
      <w:r w:rsidRPr="00F646CC">
        <w:t xml:space="preserve"> взимания платы с населения за оказание услуг по сбору и вывозу ТКО;</w:t>
      </w:r>
    </w:p>
    <w:p w:rsidR="005C650A" w:rsidRPr="00F646CC" w:rsidRDefault="005C650A" w:rsidP="005C650A">
      <w:pPr>
        <w:numPr>
          <w:ilvl w:val="0"/>
          <w:numId w:val="12"/>
        </w:numPr>
        <w:jc w:val="both"/>
      </w:pPr>
      <w:r w:rsidRPr="00F646CC">
        <w:lastRenderedPageBreak/>
        <w:t>низкая экологическая  культура населения и слабая информированность населения по вопросам  обращения с ТКО.</w:t>
      </w:r>
    </w:p>
    <w:p w:rsidR="005C650A" w:rsidRPr="00F646CC" w:rsidRDefault="005C650A" w:rsidP="005C650A">
      <w:pPr>
        <w:numPr>
          <w:ilvl w:val="0"/>
          <w:numId w:val="12"/>
        </w:numPr>
        <w:jc w:val="both"/>
      </w:pPr>
      <w:r w:rsidRPr="00F646CC">
        <w:t>недостаточный охват населения, проживающего в частном секторе и хозяйствующих субъектов услугами по сбору и вывозу  ТКО.</w:t>
      </w:r>
    </w:p>
    <w:p w:rsidR="005C650A" w:rsidRPr="00F646CC" w:rsidRDefault="005C650A" w:rsidP="00C1110C">
      <w:pPr>
        <w:ind w:firstLine="567"/>
        <w:jc w:val="both"/>
      </w:pPr>
      <w:proofErr w:type="gramStart"/>
      <w:r w:rsidRPr="00F646CC">
        <w:t xml:space="preserve">Одним из основных направлений решения проблем, связанных с обращением ТКО на территории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района, является использование программного метода путем принятия и реализации муниципальной  программы «Развитие комплексной системы обращения с твёрдыми коммунальными отходами </w:t>
      </w:r>
      <w:r>
        <w:t xml:space="preserve">на территории Ульканского городского </w:t>
      </w:r>
      <w:r w:rsidRPr="00F646CC">
        <w:t>поселения</w:t>
      </w:r>
      <w:r>
        <w:t xml:space="preserve"> Казачинско-Ленского муниципального района Иркутской области</w:t>
      </w:r>
      <w:r w:rsidRPr="00F646CC">
        <w:t xml:space="preserve"> </w:t>
      </w:r>
      <w:r>
        <w:t xml:space="preserve">на </w:t>
      </w:r>
      <w:r w:rsidRPr="00F646CC">
        <w:t>20</w:t>
      </w:r>
      <w:r>
        <w:t>22-2024</w:t>
      </w:r>
      <w:r w:rsidRPr="00F646CC">
        <w:t xml:space="preserve"> год</w:t>
      </w:r>
      <w:r>
        <w:t xml:space="preserve">ы» </w:t>
      </w:r>
      <w:r w:rsidRPr="00F646CC">
        <w:t>(далее Программа).</w:t>
      </w:r>
      <w:proofErr w:type="gramEnd"/>
    </w:p>
    <w:p w:rsidR="005C650A" w:rsidRPr="00F646CC" w:rsidRDefault="005C650A" w:rsidP="00C1110C">
      <w:pPr>
        <w:ind w:firstLine="567"/>
        <w:jc w:val="both"/>
      </w:pPr>
      <w:r w:rsidRPr="00F646CC">
        <w:t>Программа ориентирована на следующих участников</w:t>
      </w:r>
      <w:r>
        <w:t>,</w:t>
      </w:r>
      <w:r w:rsidRPr="00F646CC">
        <w:t xml:space="preserve"> связанных с образованием и обращением с ТКО:</w:t>
      </w:r>
    </w:p>
    <w:p w:rsidR="005C650A" w:rsidRPr="00F646CC" w:rsidRDefault="005C650A" w:rsidP="005C650A">
      <w:pPr>
        <w:numPr>
          <w:ilvl w:val="0"/>
          <w:numId w:val="13"/>
        </w:numPr>
        <w:jc w:val="both"/>
      </w:pPr>
      <w:r w:rsidRPr="00F646CC">
        <w:t>объекты коммунальной инфраструктуры;</w:t>
      </w:r>
    </w:p>
    <w:p w:rsidR="005C650A" w:rsidRPr="00F646CC" w:rsidRDefault="005C650A" w:rsidP="005C650A">
      <w:pPr>
        <w:numPr>
          <w:ilvl w:val="0"/>
          <w:numId w:val="13"/>
        </w:numPr>
        <w:jc w:val="both"/>
      </w:pPr>
      <w:r w:rsidRPr="00F646CC">
        <w:t xml:space="preserve">организации всех форм собственности; </w:t>
      </w:r>
    </w:p>
    <w:p w:rsidR="005C650A" w:rsidRPr="00F646CC" w:rsidRDefault="005C650A" w:rsidP="005C650A">
      <w:pPr>
        <w:numPr>
          <w:ilvl w:val="0"/>
          <w:numId w:val="13"/>
        </w:numPr>
        <w:jc w:val="both"/>
      </w:pPr>
      <w:r w:rsidRPr="00F646CC">
        <w:t>территориальное общественное самоуправление;</w:t>
      </w:r>
    </w:p>
    <w:p w:rsidR="005C650A" w:rsidRPr="00F646CC" w:rsidRDefault="005C650A" w:rsidP="005C650A">
      <w:pPr>
        <w:numPr>
          <w:ilvl w:val="0"/>
          <w:numId w:val="13"/>
        </w:numPr>
        <w:jc w:val="both"/>
      </w:pPr>
      <w:r w:rsidRPr="00F646CC">
        <w:t>население.</w:t>
      </w:r>
    </w:p>
    <w:p w:rsidR="005C650A" w:rsidRPr="00F646CC" w:rsidRDefault="005C650A" w:rsidP="00C1110C">
      <w:pPr>
        <w:ind w:firstLine="567"/>
        <w:jc w:val="both"/>
      </w:pPr>
      <w:r w:rsidRPr="00F646CC">
        <w:t>Реализация Программы будет основываться на следующих принципах:</w:t>
      </w:r>
    </w:p>
    <w:p w:rsidR="005C650A" w:rsidRPr="00F646CC" w:rsidRDefault="005C650A" w:rsidP="005C650A">
      <w:pPr>
        <w:numPr>
          <w:ilvl w:val="0"/>
          <w:numId w:val="14"/>
        </w:numPr>
        <w:jc w:val="both"/>
      </w:pPr>
      <w:r w:rsidRPr="00F646CC">
        <w:t>доступность услуг по сбору и вывозу ТКО для населения;</w:t>
      </w:r>
    </w:p>
    <w:p w:rsidR="005C650A" w:rsidRPr="00F646CC" w:rsidRDefault="005C650A" w:rsidP="005C650A">
      <w:pPr>
        <w:numPr>
          <w:ilvl w:val="0"/>
          <w:numId w:val="14"/>
        </w:numPr>
        <w:jc w:val="both"/>
      </w:pPr>
      <w:r w:rsidRPr="00F646CC">
        <w:t>модернизация инфраструктуры обращения с ТКО;</w:t>
      </w:r>
    </w:p>
    <w:p w:rsidR="005C650A" w:rsidRPr="00F646CC" w:rsidRDefault="005C650A" w:rsidP="005C650A">
      <w:pPr>
        <w:numPr>
          <w:ilvl w:val="0"/>
          <w:numId w:val="14"/>
        </w:numPr>
        <w:jc w:val="both"/>
      </w:pPr>
      <w:r w:rsidRPr="00F646CC">
        <w:t>пропаганда и вовлечение населения в процесс цивилизованного обращения с ТКО.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Мероприятия Программы направлены на решение стратегических целей Администрации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  по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5C650A" w:rsidRPr="00F646CC" w:rsidRDefault="005C650A" w:rsidP="005C650A">
      <w:pPr>
        <w:jc w:val="both"/>
      </w:pPr>
      <w:r w:rsidRPr="00F646CC">
        <w:t xml:space="preserve">   </w:t>
      </w:r>
    </w:p>
    <w:p w:rsidR="005C650A" w:rsidRPr="00C1110C" w:rsidRDefault="005C650A" w:rsidP="005C650A">
      <w:pPr>
        <w:jc w:val="center"/>
        <w:outlineLvl w:val="0"/>
        <w:rPr>
          <w:b/>
        </w:rPr>
      </w:pPr>
      <w:r w:rsidRPr="00C1110C">
        <w:rPr>
          <w:b/>
        </w:rPr>
        <w:t>2. Целевые показатели выполнения Программы</w:t>
      </w:r>
    </w:p>
    <w:p w:rsidR="005C650A" w:rsidRPr="00F646CC" w:rsidRDefault="005C650A" w:rsidP="005C650A">
      <w:pPr>
        <w:jc w:val="both"/>
      </w:pPr>
      <w:r w:rsidRPr="00F646CC">
        <w:t xml:space="preserve">    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 отходами на территории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</w:t>
      </w:r>
      <w:r>
        <w:t xml:space="preserve"> </w:t>
      </w:r>
      <w:r w:rsidRPr="00F646CC">
        <w:t xml:space="preserve">Иркутской  области. </w:t>
      </w:r>
    </w:p>
    <w:p w:rsidR="005C650A" w:rsidRPr="00F646CC" w:rsidRDefault="005C650A" w:rsidP="00C1110C">
      <w:pPr>
        <w:ind w:firstLine="567"/>
        <w:jc w:val="both"/>
      </w:pPr>
      <w:r w:rsidRPr="00F646CC">
        <w:t>Для  достижения основной цели Программы необходимо достичь определенных целевых показателей.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Прогнозируемые целевые показатели Программы приведены в Приложении 1 к муниципальной  программе «Развитие комплексной системы обращения с твёрдыми коммунальными отходами </w:t>
      </w:r>
      <w:r>
        <w:t>на территории Ульканского городского поселения</w:t>
      </w:r>
      <w:r w:rsidRPr="00F646CC">
        <w:t xml:space="preserve"> </w:t>
      </w:r>
      <w:r>
        <w:t xml:space="preserve">Казачинско-Ленского муниципального района </w:t>
      </w:r>
      <w:r w:rsidRPr="00F646CC">
        <w:t>на 20</w:t>
      </w:r>
      <w:r>
        <w:t>22-2024</w:t>
      </w:r>
      <w:r w:rsidRPr="00F646CC">
        <w:t xml:space="preserve"> год</w:t>
      </w:r>
      <w:r>
        <w:t>ы»</w:t>
      </w:r>
      <w:r w:rsidRPr="00F646CC">
        <w:t>.</w:t>
      </w:r>
    </w:p>
    <w:p w:rsidR="005C650A" w:rsidRPr="00F646CC" w:rsidRDefault="005C650A" w:rsidP="005C650A">
      <w:pPr>
        <w:jc w:val="both"/>
      </w:pPr>
    </w:p>
    <w:p w:rsidR="005C650A" w:rsidRPr="00C1110C" w:rsidRDefault="005C650A" w:rsidP="005C650A">
      <w:pPr>
        <w:jc w:val="center"/>
        <w:outlineLvl w:val="0"/>
        <w:rPr>
          <w:b/>
        </w:rPr>
      </w:pPr>
      <w:r w:rsidRPr="00C1110C">
        <w:rPr>
          <w:b/>
        </w:rPr>
        <w:t>3. Перечень основных мероприятий Программы</w:t>
      </w:r>
    </w:p>
    <w:p w:rsidR="005C650A" w:rsidRPr="00C1110C" w:rsidRDefault="005C650A" w:rsidP="005C650A">
      <w:pPr>
        <w:jc w:val="both"/>
        <w:rPr>
          <w:b/>
        </w:rPr>
      </w:pPr>
    </w:p>
    <w:p w:rsidR="005C650A" w:rsidRPr="00F646CC" w:rsidRDefault="005C650A" w:rsidP="00C1110C">
      <w:pPr>
        <w:ind w:firstLine="567"/>
        <w:jc w:val="both"/>
      </w:pPr>
      <w:r w:rsidRPr="00F646CC">
        <w:t xml:space="preserve">Основные мероприятия, в рамках реализации Программы приведены </w:t>
      </w:r>
      <w:r w:rsidR="00C1110C">
        <w:t xml:space="preserve">в Приложении 2 к муниципальной </w:t>
      </w:r>
      <w:r w:rsidRPr="00F646CC">
        <w:t xml:space="preserve">программе «Развитие комплексной системы обращения с твёрдыми коммунальными отходами </w:t>
      </w:r>
      <w:r>
        <w:t xml:space="preserve">на территории Ульканского городского </w:t>
      </w:r>
      <w:r w:rsidRPr="00F646CC">
        <w:t>поселения</w:t>
      </w:r>
      <w:r>
        <w:t xml:space="preserve"> Казачинско-Ленского муниципального района Иркутской области</w:t>
      </w:r>
      <w:r w:rsidRPr="00F646CC">
        <w:t xml:space="preserve"> на 20</w:t>
      </w:r>
      <w:r>
        <w:t>22-2024</w:t>
      </w:r>
      <w:r w:rsidRPr="00F646CC">
        <w:t xml:space="preserve"> год</w:t>
      </w:r>
      <w:r>
        <w:t>ы»</w:t>
      </w:r>
      <w:r w:rsidRPr="00F646CC">
        <w:t>.</w:t>
      </w:r>
    </w:p>
    <w:p w:rsidR="005C650A" w:rsidRDefault="005C650A" w:rsidP="00513607">
      <w:pPr>
        <w:ind w:firstLine="567"/>
        <w:jc w:val="both"/>
      </w:pPr>
      <w:r w:rsidRPr="00F646CC">
        <w:t>Мероприятия  Программы финансируются за счет средств:</w:t>
      </w:r>
    </w:p>
    <w:p w:rsidR="005C650A" w:rsidRPr="00F646CC" w:rsidRDefault="005C650A" w:rsidP="005C650A">
      <w:pPr>
        <w:ind w:firstLine="708"/>
        <w:jc w:val="both"/>
      </w:pPr>
      <w:r>
        <w:t>-  бюджета Иркутской области;</w:t>
      </w:r>
    </w:p>
    <w:p w:rsidR="005C650A" w:rsidRDefault="005C650A" w:rsidP="005C650A">
      <w:pPr>
        <w:numPr>
          <w:ilvl w:val="0"/>
          <w:numId w:val="15"/>
        </w:numPr>
        <w:jc w:val="both"/>
      </w:pPr>
      <w:r>
        <w:t>б</w:t>
      </w:r>
      <w:r w:rsidRPr="00F646CC">
        <w:t xml:space="preserve">юджета </w:t>
      </w:r>
      <w:r>
        <w:t>Ульканского городского поселения</w:t>
      </w:r>
      <w:r w:rsidRPr="00F646CC">
        <w:t>;</w:t>
      </w:r>
    </w:p>
    <w:p w:rsidR="005C650A" w:rsidRPr="00F646CC" w:rsidRDefault="005C650A" w:rsidP="005C650A">
      <w:pPr>
        <w:numPr>
          <w:ilvl w:val="0"/>
          <w:numId w:val="15"/>
        </w:numPr>
        <w:jc w:val="both"/>
      </w:pPr>
      <w:r>
        <w:t>внебюджетных источников (частные инвестиции).</w:t>
      </w:r>
    </w:p>
    <w:p w:rsidR="005C650A" w:rsidRPr="00F646CC" w:rsidRDefault="005C650A" w:rsidP="005C650A">
      <w:pPr>
        <w:jc w:val="both"/>
      </w:pPr>
    </w:p>
    <w:p w:rsidR="005C650A" w:rsidRPr="00C1110C" w:rsidRDefault="005C650A" w:rsidP="005C650A">
      <w:pPr>
        <w:jc w:val="center"/>
        <w:outlineLvl w:val="0"/>
        <w:rPr>
          <w:b/>
        </w:rPr>
      </w:pPr>
      <w:r w:rsidRPr="00C1110C">
        <w:rPr>
          <w:b/>
        </w:rPr>
        <w:t>4. Механизм реализации Программы</w:t>
      </w:r>
    </w:p>
    <w:p w:rsidR="005C650A" w:rsidRPr="00F646CC" w:rsidRDefault="005C650A" w:rsidP="005C650A">
      <w:pPr>
        <w:jc w:val="both"/>
      </w:pPr>
    </w:p>
    <w:p w:rsidR="005C650A" w:rsidRPr="00F646CC" w:rsidRDefault="005C650A" w:rsidP="00C1110C">
      <w:pPr>
        <w:ind w:firstLine="567"/>
        <w:jc w:val="both"/>
      </w:pPr>
      <w:r w:rsidRPr="00F646CC">
        <w:lastRenderedPageBreak/>
        <w:t>Реализация  Программы будет происходить через систему мероприятий, которые должны обеспечить выполнение поставленных задач и достижен</w:t>
      </w:r>
      <w:r w:rsidR="00C1110C">
        <w:t xml:space="preserve">ие запланированных </w:t>
      </w:r>
      <w:r w:rsidRPr="00F646CC">
        <w:t>целевых показателей.</w:t>
      </w:r>
    </w:p>
    <w:p w:rsidR="005C650A" w:rsidRPr="00F646CC" w:rsidRDefault="005C650A" w:rsidP="00C1110C">
      <w:pPr>
        <w:ind w:firstLine="567"/>
        <w:jc w:val="both"/>
      </w:pPr>
      <w:r w:rsidRPr="00F646CC">
        <w:t>Администраци</w:t>
      </w:r>
      <w:r>
        <w:t>я</w:t>
      </w:r>
      <w:r w:rsidRPr="00F646CC">
        <w:t xml:space="preserve"> </w:t>
      </w:r>
      <w:r>
        <w:t xml:space="preserve">Ульканского городского </w:t>
      </w:r>
      <w:r w:rsidRPr="00F646CC">
        <w:t xml:space="preserve">поселения </w:t>
      </w:r>
      <w:r>
        <w:t>Казачинско-Ленского</w:t>
      </w:r>
      <w:r w:rsidRPr="00F646CC">
        <w:t xml:space="preserve"> муниципального района</w:t>
      </w:r>
      <w:r>
        <w:t xml:space="preserve"> </w:t>
      </w:r>
      <w:r w:rsidRPr="00F646CC">
        <w:t>Иркутской области:</w:t>
      </w:r>
    </w:p>
    <w:p w:rsidR="005C650A" w:rsidRPr="00F646CC" w:rsidRDefault="005C650A" w:rsidP="00C1110C">
      <w:pPr>
        <w:numPr>
          <w:ilvl w:val="0"/>
          <w:numId w:val="16"/>
        </w:numPr>
        <w:ind w:firstLine="567"/>
        <w:jc w:val="both"/>
      </w:pPr>
      <w:r w:rsidRPr="00F646CC">
        <w:t>организу</w:t>
      </w:r>
      <w:r>
        <w:t>е</w:t>
      </w:r>
      <w:r w:rsidRPr="00F646CC">
        <w:t>т реализацию мероприятий, связанных с разработкой (корректировкой)  схем обращения с ТКО   на территории поселения;</w:t>
      </w:r>
    </w:p>
    <w:p w:rsidR="005C650A" w:rsidRPr="00F646CC" w:rsidRDefault="005C650A" w:rsidP="00C1110C">
      <w:pPr>
        <w:numPr>
          <w:ilvl w:val="0"/>
          <w:numId w:val="16"/>
        </w:numPr>
        <w:ind w:firstLine="567"/>
        <w:jc w:val="both"/>
      </w:pPr>
      <w:r w:rsidRPr="00F646CC">
        <w:t>организу</w:t>
      </w:r>
      <w:r>
        <w:t>е</w:t>
      </w:r>
      <w:r w:rsidRPr="00F646CC">
        <w:t>т реализацию мероприятий</w:t>
      </w:r>
      <w:r>
        <w:t xml:space="preserve">, </w:t>
      </w:r>
      <w:r w:rsidRPr="00F646CC">
        <w:t>связанных с модернизацией инфраструктуры обращения с ТКО (</w:t>
      </w:r>
      <w:r>
        <w:t xml:space="preserve">создание </w:t>
      </w:r>
      <w:r w:rsidRPr="00F646CC">
        <w:t>контейнерных площадок</w:t>
      </w:r>
      <w:r>
        <w:t xml:space="preserve"> для накопления ТКО и КГО</w:t>
      </w:r>
      <w:r w:rsidRPr="00F646CC">
        <w:t>, закупка контейнеров</w:t>
      </w:r>
      <w:r>
        <w:t>, создание</w:t>
      </w:r>
      <w:r w:rsidRPr="00F646CC">
        <w:t xml:space="preserve"> площад</w:t>
      </w:r>
      <w:r>
        <w:t>ок</w:t>
      </w:r>
      <w:r w:rsidRPr="00F646CC">
        <w:t xml:space="preserve"> временного накопления ТКО</w:t>
      </w:r>
      <w:r>
        <w:t xml:space="preserve"> не требуется),</w:t>
      </w:r>
      <w:r w:rsidRPr="00F646CC">
        <w:t xml:space="preserve"> с проведением  раздельного сбора ТКО</w:t>
      </w:r>
      <w:r>
        <w:t xml:space="preserve"> и КГО,  </w:t>
      </w:r>
      <w:r w:rsidRPr="00F646CC">
        <w:t xml:space="preserve"> и с повышением экологической культуры и степени вовлечённости населения в вопросы  обращения с ТКО.</w:t>
      </w:r>
    </w:p>
    <w:p w:rsidR="005C650A" w:rsidRPr="00F646CC" w:rsidRDefault="005C650A" w:rsidP="00C1110C">
      <w:pPr>
        <w:ind w:firstLine="567"/>
        <w:jc w:val="both"/>
      </w:pPr>
      <w:proofErr w:type="gramStart"/>
      <w:r w:rsidRPr="002A6AAD">
        <w:t>Выполнение мероприятий Программы предполагает наладить комплексную систему сбора и перемещения ТКО от многоквартирных домов по ул. Ленина, ул. Азербайджанская, ул. Иркутская, ул. Братская, ул.Лейманиса, ул. Казахстанская, ул. Березовая, ул. Дзержинского, ул. Пролетарская и  улиц частного сектора: ул. Молодежная, ул. Полевая, ул. Заречная, ул. Звездная, ул. Березовая, пер. Актюбинский, ул. Первомайская, ул. Кокчетавская, ул. Лесная, ул.</w:t>
      </w:r>
      <w:r w:rsidR="00C1110C">
        <w:t xml:space="preserve"> </w:t>
      </w:r>
      <w:r w:rsidRPr="002A6AAD">
        <w:t>Захара Тарасова рп.</w:t>
      </w:r>
      <w:proofErr w:type="gramEnd"/>
      <w:r w:rsidRPr="002A6AAD">
        <w:t xml:space="preserve"> Улькан путем накопления ТКО населением в контейнерах, с последующим сбором и транспортировкой </w:t>
      </w:r>
      <w:proofErr w:type="gramStart"/>
      <w:r w:rsidRPr="002A6AAD">
        <w:t>в</w:t>
      </w:r>
      <w:proofErr w:type="gramEnd"/>
      <w:r w:rsidRPr="002A6AAD">
        <w:t xml:space="preserve"> </w:t>
      </w:r>
      <w:proofErr w:type="gramStart"/>
      <w:r w:rsidRPr="002A6AAD">
        <w:t>с</w:t>
      </w:r>
      <w:proofErr w:type="gramEnd"/>
      <w:r w:rsidRPr="002A6AAD">
        <w:t>.</w:t>
      </w:r>
      <w:r w:rsidR="004A4D3C">
        <w:t xml:space="preserve"> </w:t>
      </w:r>
      <w:r w:rsidRPr="002A6AAD">
        <w:t xml:space="preserve">Казачинское </w:t>
      </w:r>
      <w:r w:rsidR="00C1110C">
        <w:t xml:space="preserve">на </w:t>
      </w:r>
      <w:r w:rsidRPr="002A6AAD">
        <w:t>межмуниципальный полигон для захоронения ТКО силами регионального оператора.</w:t>
      </w:r>
    </w:p>
    <w:p w:rsidR="005C650A" w:rsidRPr="00F646CC" w:rsidRDefault="005C650A" w:rsidP="00C1110C">
      <w:pPr>
        <w:ind w:firstLine="567"/>
        <w:jc w:val="both"/>
      </w:pPr>
      <w:r w:rsidRPr="00F646CC">
        <w:t>Разработчик Программы:</w:t>
      </w:r>
    </w:p>
    <w:p w:rsidR="005C650A" w:rsidRPr="00F646CC" w:rsidRDefault="005C650A" w:rsidP="00C1110C">
      <w:pPr>
        <w:numPr>
          <w:ilvl w:val="0"/>
          <w:numId w:val="17"/>
        </w:numPr>
        <w:ind w:firstLine="567"/>
        <w:jc w:val="both"/>
      </w:pPr>
      <w:r w:rsidRPr="00F646CC"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5C650A" w:rsidRPr="00F646CC" w:rsidRDefault="005C650A" w:rsidP="00C1110C">
      <w:pPr>
        <w:numPr>
          <w:ilvl w:val="0"/>
          <w:numId w:val="17"/>
        </w:numPr>
        <w:ind w:firstLine="567"/>
        <w:jc w:val="both"/>
      </w:pPr>
      <w:r w:rsidRPr="00F646CC">
        <w:t>обобща</w:t>
      </w:r>
      <w:r>
        <w:t>е</w:t>
      </w:r>
      <w:r w:rsidRPr="00F646CC">
        <w:t>т и анализиру</w:t>
      </w:r>
      <w:r>
        <w:t>е</w:t>
      </w:r>
      <w:r w:rsidRPr="00F646CC">
        <w:t>т ход реализации мероприятий Программы, использование бюджетных средств.</w:t>
      </w:r>
    </w:p>
    <w:p w:rsidR="005C650A" w:rsidRPr="00F646CC" w:rsidRDefault="005C650A" w:rsidP="00C1110C">
      <w:pPr>
        <w:ind w:firstLine="567"/>
        <w:jc w:val="both"/>
      </w:pPr>
      <w:r w:rsidRPr="00F646CC">
        <w:t>Исполнители Программы:</w:t>
      </w:r>
    </w:p>
    <w:p w:rsidR="005C650A" w:rsidRPr="00F646CC" w:rsidRDefault="005C650A" w:rsidP="00C1110C">
      <w:pPr>
        <w:numPr>
          <w:ilvl w:val="0"/>
          <w:numId w:val="17"/>
        </w:numPr>
        <w:ind w:firstLine="567"/>
        <w:jc w:val="both"/>
      </w:pPr>
      <w:r w:rsidRPr="00F646CC">
        <w:t>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5C650A" w:rsidRPr="00F646CC" w:rsidRDefault="005C650A" w:rsidP="00C1110C">
      <w:pPr>
        <w:ind w:firstLine="567"/>
        <w:jc w:val="both"/>
      </w:pPr>
      <w:r w:rsidRPr="00F646CC">
        <w:t>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5C650A" w:rsidRPr="00F646CC" w:rsidRDefault="005C650A" w:rsidP="00C1110C">
      <w:pPr>
        <w:ind w:firstLine="567"/>
        <w:jc w:val="both"/>
      </w:pPr>
    </w:p>
    <w:p w:rsidR="005C650A" w:rsidRPr="00C1110C" w:rsidRDefault="005C650A" w:rsidP="00C1110C">
      <w:pPr>
        <w:ind w:firstLine="567"/>
        <w:jc w:val="center"/>
        <w:outlineLvl w:val="0"/>
        <w:rPr>
          <w:b/>
        </w:rPr>
      </w:pPr>
      <w:r w:rsidRPr="00C1110C">
        <w:rPr>
          <w:b/>
        </w:rPr>
        <w:t xml:space="preserve">5. </w:t>
      </w:r>
      <w:proofErr w:type="gramStart"/>
      <w:r w:rsidRPr="00C1110C">
        <w:rPr>
          <w:b/>
        </w:rPr>
        <w:t>Контроль за</w:t>
      </w:r>
      <w:proofErr w:type="gramEnd"/>
      <w:r w:rsidRPr="00C1110C">
        <w:rPr>
          <w:b/>
        </w:rPr>
        <w:t xml:space="preserve"> ходом реализации Программы</w:t>
      </w:r>
    </w:p>
    <w:p w:rsidR="005C650A" w:rsidRPr="00F646CC" w:rsidRDefault="005C650A" w:rsidP="00C1110C">
      <w:pPr>
        <w:ind w:firstLine="567"/>
        <w:jc w:val="both"/>
      </w:pPr>
    </w:p>
    <w:p w:rsidR="005C650A" w:rsidRPr="00F646CC" w:rsidRDefault="005C650A" w:rsidP="00C1110C">
      <w:pPr>
        <w:ind w:firstLine="567"/>
        <w:jc w:val="both"/>
      </w:pPr>
      <w:proofErr w:type="gramStart"/>
      <w:r w:rsidRPr="00F646CC">
        <w:t>Контроль за</w:t>
      </w:r>
      <w:proofErr w:type="gramEnd"/>
      <w:r w:rsidRPr="00F646CC">
        <w:t xml:space="preserve"> целевым использованием средств  бюджетов, направленных на реализацию Программы, осуществляется в соответствии с действующим законодательством.</w:t>
      </w:r>
    </w:p>
    <w:p w:rsidR="005C650A" w:rsidRPr="00F646CC" w:rsidRDefault="005C650A" w:rsidP="00C1110C">
      <w:pPr>
        <w:ind w:firstLine="567"/>
        <w:jc w:val="both"/>
      </w:pPr>
      <w:proofErr w:type="gramStart"/>
      <w:r w:rsidRPr="00F646CC">
        <w:t>Контроль за</w:t>
      </w:r>
      <w:proofErr w:type="gramEnd"/>
      <w:r w:rsidRPr="00F646CC">
        <w:t xml:space="preserve"> реализацией Программы осуществляет </w:t>
      </w:r>
      <w:r>
        <w:t xml:space="preserve">заместитель главы Ульканского городского поселения Казачинско-Ленского </w:t>
      </w:r>
      <w:r w:rsidRPr="00F646CC">
        <w:t>муниципального района Иркутской области.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Информация о Программе и ходе её реализации размещается на сайте Администрации </w:t>
      </w:r>
      <w:r>
        <w:t xml:space="preserve">Ульканского городского </w:t>
      </w:r>
      <w:r w:rsidRPr="00F646CC">
        <w:t>поселения</w:t>
      </w:r>
      <w:r>
        <w:t>.</w:t>
      </w:r>
    </w:p>
    <w:p w:rsidR="005C650A" w:rsidRPr="00F646CC" w:rsidRDefault="005C650A" w:rsidP="00C1110C">
      <w:pPr>
        <w:ind w:firstLine="567"/>
        <w:jc w:val="both"/>
      </w:pPr>
      <w:r w:rsidRPr="00F646CC">
        <w:t xml:space="preserve"> </w:t>
      </w:r>
      <w:bookmarkStart w:id="2" w:name="sub_700"/>
    </w:p>
    <w:p w:rsidR="005C650A" w:rsidRPr="00C1110C" w:rsidRDefault="005C650A" w:rsidP="00C1110C">
      <w:pPr>
        <w:ind w:firstLine="567"/>
        <w:jc w:val="center"/>
        <w:outlineLvl w:val="0"/>
        <w:rPr>
          <w:b/>
        </w:rPr>
      </w:pPr>
      <w:r w:rsidRPr="00C1110C">
        <w:rPr>
          <w:b/>
        </w:rPr>
        <w:t>6. Оценка эффективности реализации программы</w:t>
      </w:r>
    </w:p>
    <w:p w:rsidR="005C650A" w:rsidRPr="00F646CC" w:rsidRDefault="005C650A" w:rsidP="00C1110C">
      <w:pPr>
        <w:ind w:firstLine="567"/>
        <w:jc w:val="both"/>
      </w:pPr>
    </w:p>
    <w:p w:rsidR="005C650A" w:rsidRPr="00F646CC" w:rsidRDefault="005C650A" w:rsidP="00C1110C">
      <w:pPr>
        <w:ind w:firstLine="567"/>
        <w:jc w:val="both"/>
      </w:pPr>
      <w:r w:rsidRPr="00F646CC">
        <w:t xml:space="preserve">В результате реализации программных мероприятий предусматривается создать </w:t>
      </w:r>
      <w:r>
        <w:t>в</w:t>
      </w:r>
      <w:r w:rsidRPr="00F646CC">
        <w:t xml:space="preserve"> 20</w:t>
      </w:r>
      <w:r>
        <w:t>22-2024</w:t>
      </w:r>
      <w:r w:rsidRPr="00F646CC"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t xml:space="preserve">Ульканском городском  </w:t>
      </w:r>
      <w:r w:rsidRPr="00F646CC">
        <w:t xml:space="preserve">поселении. </w:t>
      </w:r>
    </w:p>
    <w:p w:rsidR="005C650A" w:rsidRPr="00F646CC" w:rsidRDefault="005C650A" w:rsidP="00C1110C">
      <w:pPr>
        <w:ind w:firstLine="567"/>
        <w:jc w:val="both"/>
      </w:pPr>
      <w:r w:rsidRPr="00F646CC"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2"/>
    <w:p w:rsidR="005C650A" w:rsidRDefault="005C650A" w:rsidP="005C650A">
      <w:pPr>
        <w:jc w:val="both"/>
        <w:rPr>
          <w:sz w:val="28"/>
          <w:szCs w:val="28"/>
        </w:rPr>
        <w:sectPr w:rsidR="005C650A" w:rsidSect="00AF461C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650A" w:rsidRPr="009C7516" w:rsidRDefault="005C650A" w:rsidP="005C650A">
      <w:pPr>
        <w:spacing w:line="240" w:lineRule="exact"/>
        <w:jc w:val="right"/>
        <w:outlineLvl w:val="0"/>
        <w:rPr>
          <w:caps/>
        </w:rPr>
      </w:pPr>
      <w:r w:rsidRPr="009C7516">
        <w:rPr>
          <w:caps/>
        </w:rPr>
        <w:lastRenderedPageBreak/>
        <w:t>Приложение  1</w:t>
      </w:r>
    </w:p>
    <w:p w:rsidR="005C650A" w:rsidRPr="00A141D0" w:rsidRDefault="005C650A" w:rsidP="005C650A">
      <w:pPr>
        <w:spacing w:line="240" w:lineRule="exact"/>
        <w:jc w:val="right"/>
      </w:pPr>
      <w:r w:rsidRPr="00A141D0">
        <w:t>к  муниципальной программе «Развитие</w:t>
      </w:r>
    </w:p>
    <w:p w:rsidR="005C650A" w:rsidRDefault="005C650A" w:rsidP="005C650A">
      <w:pPr>
        <w:spacing w:line="240" w:lineRule="exact"/>
        <w:jc w:val="right"/>
      </w:pPr>
      <w:r w:rsidRPr="00A141D0">
        <w:t>комплексной системы обращения с</w:t>
      </w:r>
      <w:r>
        <w:t xml:space="preserve"> </w:t>
      </w:r>
      <w:proofErr w:type="gramStart"/>
      <w:r w:rsidRPr="00A141D0">
        <w:t>твёрдыми</w:t>
      </w:r>
      <w:proofErr w:type="gramEnd"/>
      <w:r w:rsidRPr="00A141D0">
        <w:t xml:space="preserve"> </w:t>
      </w:r>
    </w:p>
    <w:p w:rsidR="005C650A" w:rsidRDefault="005C650A" w:rsidP="005C650A">
      <w:pPr>
        <w:spacing w:line="240" w:lineRule="exact"/>
        <w:jc w:val="right"/>
      </w:pPr>
      <w:r w:rsidRPr="00A141D0">
        <w:t xml:space="preserve">коммунальными отходами </w:t>
      </w:r>
      <w:r>
        <w:t xml:space="preserve">на территории </w:t>
      </w:r>
    </w:p>
    <w:p w:rsidR="005C650A" w:rsidRDefault="005C650A" w:rsidP="005C650A">
      <w:pPr>
        <w:spacing w:line="240" w:lineRule="exact"/>
        <w:jc w:val="right"/>
      </w:pPr>
      <w:r>
        <w:t xml:space="preserve">Ульканского городского  поселения </w:t>
      </w:r>
    </w:p>
    <w:p w:rsidR="005C650A" w:rsidRDefault="005C650A" w:rsidP="005C650A">
      <w:pPr>
        <w:spacing w:line="240" w:lineRule="exact"/>
        <w:jc w:val="right"/>
      </w:pPr>
      <w:r>
        <w:t>Казачинско-Ленского муниципального района</w:t>
      </w:r>
    </w:p>
    <w:p w:rsidR="005C650A" w:rsidRPr="00A141D0" w:rsidRDefault="005C650A" w:rsidP="005C650A">
      <w:pPr>
        <w:spacing w:line="240" w:lineRule="exact"/>
        <w:jc w:val="right"/>
      </w:pPr>
      <w:r>
        <w:t xml:space="preserve"> на </w:t>
      </w:r>
      <w:r w:rsidRPr="00F646CC">
        <w:t>20</w:t>
      </w:r>
      <w:r>
        <w:t>22-2024</w:t>
      </w:r>
      <w:r w:rsidRPr="00F646CC">
        <w:t xml:space="preserve"> год</w:t>
      </w:r>
      <w:r>
        <w:t>ы»</w:t>
      </w:r>
    </w:p>
    <w:p w:rsidR="005C650A" w:rsidRDefault="005C650A" w:rsidP="005C650A">
      <w:pPr>
        <w:ind w:left="-180"/>
        <w:jc w:val="center"/>
        <w:rPr>
          <w:caps/>
          <w:sz w:val="28"/>
          <w:szCs w:val="28"/>
        </w:rPr>
      </w:pPr>
    </w:p>
    <w:p w:rsidR="005C650A" w:rsidRPr="009C5836" w:rsidRDefault="005C650A" w:rsidP="005C650A">
      <w:pPr>
        <w:ind w:left="-180"/>
        <w:jc w:val="center"/>
        <w:outlineLvl w:val="0"/>
        <w:rPr>
          <w:b/>
          <w:caps/>
        </w:rPr>
      </w:pPr>
      <w:r w:rsidRPr="009C5836">
        <w:rPr>
          <w:b/>
          <w:caps/>
        </w:rPr>
        <w:t xml:space="preserve">Целевые показатели </w:t>
      </w:r>
    </w:p>
    <w:p w:rsidR="005C650A" w:rsidRDefault="005C650A" w:rsidP="005C650A">
      <w:pPr>
        <w:ind w:left="-180"/>
        <w:jc w:val="center"/>
        <w:rPr>
          <w:b/>
          <w:szCs w:val="28"/>
        </w:rPr>
      </w:pPr>
      <w:r w:rsidRPr="009C5836">
        <w:rPr>
          <w:b/>
        </w:rPr>
        <w:t xml:space="preserve">в рамках реализации муниципальной программы «Развитие комплексной системы обращения с твёрдыми коммунальными отходами на территории </w:t>
      </w:r>
      <w:r>
        <w:rPr>
          <w:b/>
        </w:rPr>
        <w:t xml:space="preserve">Ульканского </w:t>
      </w:r>
      <w:r w:rsidRPr="009C5836">
        <w:rPr>
          <w:b/>
        </w:rPr>
        <w:t xml:space="preserve">городского поселения </w:t>
      </w:r>
      <w:r>
        <w:rPr>
          <w:b/>
        </w:rPr>
        <w:t xml:space="preserve">Казачинско-Ленского муниципального района Иркутской области на </w:t>
      </w:r>
      <w:r w:rsidRPr="009C3DF7">
        <w:rPr>
          <w:b/>
          <w:szCs w:val="28"/>
        </w:rPr>
        <w:t>20</w:t>
      </w:r>
      <w:r>
        <w:rPr>
          <w:b/>
          <w:szCs w:val="28"/>
        </w:rPr>
        <w:t>22</w:t>
      </w:r>
      <w:r w:rsidRPr="009C3DF7">
        <w:rPr>
          <w:b/>
          <w:szCs w:val="28"/>
        </w:rPr>
        <w:t>-202</w:t>
      </w:r>
      <w:r>
        <w:rPr>
          <w:b/>
          <w:szCs w:val="28"/>
        </w:rPr>
        <w:t>4</w:t>
      </w:r>
      <w:r w:rsidRPr="009C3DF7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5C650A" w:rsidRPr="009C3DF7" w:rsidRDefault="005C650A" w:rsidP="005C650A">
      <w:pPr>
        <w:ind w:left="-18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740"/>
        <w:gridCol w:w="1324"/>
        <w:gridCol w:w="1355"/>
        <w:gridCol w:w="696"/>
        <w:gridCol w:w="696"/>
        <w:gridCol w:w="696"/>
        <w:gridCol w:w="1501"/>
      </w:tblGrid>
      <w:tr w:rsidR="005C650A" w:rsidRPr="00A141D0" w:rsidTr="00E14F02">
        <w:trPr>
          <w:trHeight w:val="276"/>
        </w:trPr>
        <w:tc>
          <w:tcPr>
            <w:tcW w:w="563" w:type="dxa"/>
            <w:vMerge w:val="restart"/>
          </w:tcPr>
          <w:p w:rsidR="005C650A" w:rsidRPr="00A141D0" w:rsidRDefault="005C650A" w:rsidP="00E14F02">
            <w:pPr>
              <w:jc w:val="center"/>
            </w:pPr>
            <w:r w:rsidRPr="00A141D0">
              <w:t xml:space="preserve">№ </w:t>
            </w:r>
            <w:proofErr w:type="spellStart"/>
            <w:proofErr w:type="gramStart"/>
            <w:r w:rsidRPr="00A141D0">
              <w:t>п</w:t>
            </w:r>
            <w:proofErr w:type="spellEnd"/>
            <w:proofErr w:type="gramEnd"/>
            <w:r w:rsidRPr="00A141D0">
              <w:t>/</w:t>
            </w:r>
            <w:proofErr w:type="spellStart"/>
            <w:r w:rsidRPr="00A141D0">
              <w:t>п</w:t>
            </w:r>
            <w:proofErr w:type="spellEnd"/>
          </w:p>
        </w:tc>
        <w:tc>
          <w:tcPr>
            <w:tcW w:w="2756" w:type="dxa"/>
            <w:vMerge w:val="restart"/>
          </w:tcPr>
          <w:p w:rsidR="005C650A" w:rsidRPr="00A141D0" w:rsidRDefault="005C650A" w:rsidP="00E14F02">
            <w:pPr>
              <w:jc w:val="center"/>
            </w:pPr>
            <w:r w:rsidRPr="00A141D0">
              <w:t>Наименование показателя</w:t>
            </w:r>
          </w:p>
        </w:tc>
        <w:tc>
          <w:tcPr>
            <w:tcW w:w="1324" w:type="dxa"/>
            <w:vMerge w:val="restart"/>
          </w:tcPr>
          <w:p w:rsidR="005C650A" w:rsidRPr="00A141D0" w:rsidRDefault="005C650A" w:rsidP="00E14F02">
            <w:pPr>
              <w:jc w:val="center"/>
            </w:pPr>
            <w:r w:rsidRPr="00A141D0">
              <w:t>Единица измерения</w:t>
            </w:r>
          </w:p>
        </w:tc>
        <w:tc>
          <w:tcPr>
            <w:tcW w:w="1355" w:type="dxa"/>
            <w:vMerge w:val="restart"/>
          </w:tcPr>
          <w:p w:rsidR="005C650A" w:rsidRPr="00A141D0" w:rsidRDefault="005C650A" w:rsidP="00E14F02">
            <w:pPr>
              <w:jc w:val="center"/>
            </w:pPr>
            <w:r>
              <w:t>Значение показателя в 2021</w:t>
            </w:r>
            <w:r w:rsidRPr="00A141D0">
              <w:t xml:space="preserve"> год</w:t>
            </w:r>
            <w:r>
              <w:t>у</w:t>
            </w:r>
            <w:r w:rsidRPr="00A141D0">
              <w:t xml:space="preserve"> </w:t>
            </w:r>
          </w:p>
        </w:tc>
        <w:tc>
          <w:tcPr>
            <w:tcW w:w="2070" w:type="dxa"/>
            <w:gridSpan w:val="3"/>
          </w:tcPr>
          <w:p w:rsidR="005C650A" w:rsidRPr="00A141D0" w:rsidRDefault="005C650A" w:rsidP="00E14F02">
            <w:pPr>
              <w:jc w:val="center"/>
            </w:pPr>
            <w:r>
              <w:t>Значение показателя</w:t>
            </w:r>
          </w:p>
        </w:tc>
        <w:tc>
          <w:tcPr>
            <w:tcW w:w="1502" w:type="dxa"/>
            <w:vMerge w:val="restart"/>
          </w:tcPr>
          <w:p w:rsidR="005C650A" w:rsidRPr="00A141D0" w:rsidRDefault="005C650A" w:rsidP="00E14F02">
            <w:pPr>
              <w:jc w:val="center"/>
            </w:pPr>
            <w:r w:rsidRPr="00A141D0">
              <w:t>Всего на конец реализации Программы</w:t>
            </w:r>
            <w:r>
              <w:t xml:space="preserve"> </w:t>
            </w:r>
          </w:p>
        </w:tc>
      </w:tr>
      <w:tr w:rsidR="005C650A" w:rsidRPr="00A141D0" w:rsidTr="00E14F02">
        <w:trPr>
          <w:trHeight w:val="276"/>
        </w:trPr>
        <w:tc>
          <w:tcPr>
            <w:tcW w:w="563" w:type="dxa"/>
            <w:vMerge/>
          </w:tcPr>
          <w:p w:rsidR="005C650A" w:rsidRPr="00A141D0" w:rsidRDefault="005C650A" w:rsidP="00E14F02">
            <w:pPr>
              <w:jc w:val="center"/>
            </w:pPr>
          </w:p>
        </w:tc>
        <w:tc>
          <w:tcPr>
            <w:tcW w:w="2756" w:type="dxa"/>
            <w:vMerge/>
          </w:tcPr>
          <w:p w:rsidR="005C650A" w:rsidRPr="00A141D0" w:rsidRDefault="005C650A" w:rsidP="00E14F02">
            <w:pPr>
              <w:jc w:val="center"/>
            </w:pPr>
          </w:p>
        </w:tc>
        <w:tc>
          <w:tcPr>
            <w:tcW w:w="1324" w:type="dxa"/>
            <w:vMerge/>
          </w:tcPr>
          <w:p w:rsidR="005C650A" w:rsidRPr="00A141D0" w:rsidRDefault="005C650A" w:rsidP="00E14F02">
            <w:pPr>
              <w:jc w:val="center"/>
            </w:pPr>
          </w:p>
        </w:tc>
        <w:tc>
          <w:tcPr>
            <w:tcW w:w="1355" w:type="dxa"/>
            <w:vMerge/>
          </w:tcPr>
          <w:p w:rsidR="005C650A" w:rsidRPr="00A141D0" w:rsidRDefault="005C650A" w:rsidP="00E14F02">
            <w:pPr>
              <w:jc w:val="center"/>
            </w:pP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2022</w:t>
            </w: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2023</w:t>
            </w: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2024</w:t>
            </w:r>
          </w:p>
        </w:tc>
        <w:tc>
          <w:tcPr>
            <w:tcW w:w="1502" w:type="dxa"/>
            <w:vMerge/>
          </w:tcPr>
          <w:p w:rsidR="005C650A" w:rsidRPr="00A141D0" w:rsidRDefault="005C650A" w:rsidP="00E14F02">
            <w:pPr>
              <w:jc w:val="center"/>
            </w:pPr>
          </w:p>
        </w:tc>
      </w:tr>
      <w:tr w:rsidR="005C650A" w:rsidRPr="00A141D0" w:rsidTr="00E14F02">
        <w:tc>
          <w:tcPr>
            <w:tcW w:w="563" w:type="dxa"/>
          </w:tcPr>
          <w:p w:rsidR="005C650A" w:rsidRPr="00A141D0" w:rsidRDefault="005C650A" w:rsidP="00E14F02">
            <w:pPr>
              <w:jc w:val="both"/>
            </w:pPr>
            <w:r w:rsidRPr="00A141D0">
              <w:t>1.</w:t>
            </w:r>
          </w:p>
        </w:tc>
        <w:tc>
          <w:tcPr>
            <w:tcW w:w="2756" w:type="dxa"/>
          </w:tcPr>
          <w:p w:rsidR="005C650A" w:rsidRPr="005C35A8" w:rsidRDefault="005C650A" w:rsidP="00E14F02">
            <w:pPr>
              <w:jc w:val="both"/>
            </w:pPr>
            <w:r w:rsidRPr="005C35A8">
              <w:rPr>
                <w:color w:val="000000"/>
                <w:shd w:val="clear" w:color="auto" w:fill="FFFFFF"/>
              </w:rPr>
              <w:t>Формирование Реестра мест (площадок) накопления твердых коммунальных отходов на территории</w:t>
            </w:r>
            <w:r>
              <w:t xml:space="preserve"> Ульканского городского поселения</w:t>
            </w:r>
            <w:r w:rsidRPr="005C35A8">
              <w:t> </w:t>
            </w:r>
          </w:p>
        </w:tc>
        <w:tc>
          <w:tcPr>
            <w:tcW w:w="1324" w:type="dxa"/>
          </w:tcPr>
          <w:p w:rsidR="005C650A" w:rsidRPr="00A141D0" w:rsidRDefault="005C650A" w:rsidP="00E14F02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5C650A" w:rsidRPr="00A141D0" w:rsidRDefault="005C650A" w:rsidP="00E14F02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5C650A" w:rsidRPr="00A141D0" w:rsidRDefault="005C650A" w:rsidP="00E14F02">
            <w:pPr>
              <w:jc w:val="center"/>
            </w:pPr>
            <w:r>
              <w:t>-</w:t>
            </w:r>
          </w:p>
        </w:tc>
      </w:tr>
      <w:tr w:rsidR="005C650A" w:rsidRPr="00A141D0" w:rsidTr="00E14F02">
        <w:tc>
          <w:tcPr>
            <w:tcW w:w="563" w:type="dxa"/>
          </w:tcPr>
          <w:p w:rsidR="005C650A" w:rsidRPr="00A141D0" w:rsidRDefault="005C650A" w:rsidP="00E14F02">
            <w:pPr>
              <w:jc w:val="both"/>
            </w:pPr>
            <w:r w:rsidRPr="00A141D0">
              <w:t>2.</w:t>
            </w:r>
          </w:p>
        </w:tc>
        <w:tc>
          <w:tcPr>
            <w:tcW w:w="2756" w:type="dxa"/>
          </w:tcPr>
          <w:p w:rsidR="005C650A" w:rsidRPr="00A141D0" w:rsidRDefault="005C650A" w:rsidP="00E14F02">
            <w:pPr>
              <w:jc w:val="both"/>
            </w:pPr>
            <w:r w:rsidRPr="00A141D0">
              <w:t xml:space="preserve"> Количество разработанных и утвержденных схем обращения с ТКО в поселени</w:t>
            </w:r>
            <w:r>
              <w:t>и</w:t>
            </w:r>
          </w:p>
        </w:tc>
        <w:tc>
          <w:tcPr>
            <w:tcW w:w="1324" w:type="dxa"/>
          </w:tcPr>
          <w:p w:rsidR="005C650A" w:rsidRPr="00A141D0" w:rsidRDefault="005C650A" w:rsidP="00E14F02">
            <w:pPr>
              <w:jc w:val="center"/>
            </w:pPr>
            <w:r w:rsidRPr="00A141D0">
              <w:t>ед.</w:t>
            </w:r>
          </w:p>
        </w:tc>
        <w:tc>
          <w:tcPr>
            <w:tcW w:w="1355" w:type="dxa"/>
          </w:tcPr>
          <w:p w:rsidR="005C650A" w:rsidRPr="00A141D0" w:rsidRDefault="005C650A" w:rsidP="00E14F02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1502" w:type="dxa"/>
          </w:tcPr>
          <w:p w:rsidR="005C650A" w:rsidRPr="00A141D0" w:rsidRDefault="005C650A" w:rsidP="00E14F02">
            <w:pPr>
              <w:jc w:val="center"/>
            </w:pPr>
            <w:r>
              <w:t>20</w:t>
            </w:r>
          </w:p>
        </w:tc>
      </w:tr>
      <w:tr w:rsidR="005C650A" w:rsidRPr="00A141D0" w:rsidTr="00E14F02">
        <w:tc>
          <w:tcPr>
            <w:tcW w:w="563" w:type="dxa"/>
          </w:tcPr>
          <w:p w:rsidR="005C650A" w:rsidRPr="00A141D0" w:rsidRDefault="005C650A" w:rsidP="00E14F02">
            <w:pPr>
              <w:jc w:val="both"/>
            </w:pPr>
            <w:r w:rsidRPr="00A141D0">
              <w:t>3.</w:t>
            </w:r>
          </w:p>
        </w:tc>
        <w:tc>
          <w:tcPr>
            <w:tcW w:w="2756" w:type="dxa"/>
          </w:tcPr>
          <w:p w:rsidR="005C650A" w:rsidRPr="00A141D0" w:rsidRDefault="005C650A" w:rsidP="00E14F02">
            <w:pPr>
              <w:jc w:val="both"/>
            </w:pPr>
            <w:r w:rsidRPr="00A141D0">
              <w:t>Охват населения системой регулярного сбора и вывоза ТКО</w:t>
            </w:r>
          </w:p>
        </w:tc>
        <w:tc>
          <w:tcPr>
            <w:tcW w:w="1324" w:type="dxa"/>
          </w:tcPr>
          <w:p w:rsidR="005C650A" w:rsidRPr="00A141D0" w:rsidRDefault="005C650A" w:rsidP="00E14F02">
            <w:pPr>
              <w:jc w:val="center"/>
            </w:pPr>
            <w:r w:rsidRPr="00A141D0">
              <w:t>процентов</w:t>
            </w:r>
          </w:p>
        </w:tc>
        <w:tc>
          <w:tcPr>
            <w:tcW w:w="1355" w:type="dxa"/>
          </w:tcPr>
          <w:p w:rsidR="005C650A" w:rsidRPr="00A141D0" w:rsidRDefault="005C650A" w:rsidP="00E14F02">
            <w:pPr>
              <w:jc w:val="center"/>
            </w:pPr>
            <w:r>
              <w:t>52</w:t>
            </w: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75</w:t>
            </w: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75</w:t>
            </w:r>
          </w:p>
        </w:tc>
        <w:tc>
          <w:tcPr>
            <w:tcW w:w="690" w:type="dxa"/>
          </w:tcPr>
          <w:p w:rsidR="005C650A" w:rsidRPr="00A141D0" w:rsidRDefault="005C650A" w:rsidP="00E14F02">
            <w:pPr>
              <w:jc w:val="center"/>
            </w:pPr>
            <w:r>
              <w:t>100</w:t>
            </w:r>
          </w:p>
        </w:tc>
        <w:tc>
          <w:tcPr>
            <w:tcW w:w="1502" w:type="dxa"/>
          </w:tcPr>
          <w:p w:rsidR="005C650A" w:rsidRPr="00A141D0" w:rsidRDefault="005C650A" w:rsidP="00E14F02">
            <w:pPr>
              <w:jc w:val="center"/>
            </w:pPr>
            <w:r w:rsidRPr="00A141D0">
              <w:t>100</w:t>
            </w:r>
          </w:p>
        </w:tc>
      </w:tr>
      <w:tr w:rsidR="005C650A" w:rsidRPr="00A141D0" w:rsidTr="00E14F02">
        <w:tc>
          <w:tcPr>
            <w:tcW w:w="563" w:type="dxa"/>
          </w:tcPr>
          <w:p w:rsidR="005C650A" w:rsidRPr="00A141D0" w:rsidRDefault="005C650A" w:rsidP="00E14F02">
            <w:pPr>
              <w:jc w:val="both"/>
            </w:pPr>
            <w:r w:rsidRPr="00A141D0">
              <w:t>5.</w:t>
            </w:r>
          </w:p>
        </w:tc>
        <w:tc>
          <w:tcPr>
            <w:tcW w:w="2756" w:type="dxa"/>
          </w:tcPr>
          <w:p w:rsidR="005C650A" w:rsidRDefault="005C650A" w:rsidP="00E14F02">
            <w:pPr>
              <w:jc w:val="both"/>
            </w:pPr>
            <w:r w:rsidRPr="00A141D0">
              <w:t xml:space="preserve">Количество  </w:t>
            </w:r>
            <w:r>
              <w:t xml:space="preserve">обустроенных </w:t>
            </w:r>
            <w:r w:rsidRPr="00A141D0">
              <w:t>контейнерных площадок</w:t>
            </w:r>
          </w:p>
          <w:p w:rsidR="005C650A" w:rsidRPr="00A141D0" w:rsidRDefault="005C650A" w:rsidP="00E14F02">
            <w:pPr>
              <w:jc w:val="both"/>
            </w:pPr>
          </w:p>
        </w:tc>
        <w:tc>
          <w:tcPr>
            <w:tcW w:w="1324" w:type="dxa"/>
          </w:tcPr>
          <w:p w:rsidR="005C650A" w:rsidRPr="00A141D0" w:rsidRDefault="005C650A" w:rsidP="00E14F02">
            <w:pPr>
              <w:jc w:val="center"/>
            </w:pPr>
            <w:r w:rsidRPr="00A141D0">
              <w:t>шт.</w:t>
            </w:r>
          </w:p>
        </w:tc>
        <w:tc>
          <w:tcPr>
            <w:tcW w:w="1355" w:type="dxa"/>
          </w:tcPr>
          <w:p w:rsidR="005C650A" w:rsidRPr="00A141D0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10</w:t>
            </w:r>
          </w:p>
        </w:tc>
        <w:tc>
          <w:tcPr>
            <w:tcW w:w="1502" w:type="dxa"/>
          </w:tcPr>
          <w:p w:rsidR="005C650A" w:rsidRPr="00A141D0" w:rsidRDefault="005C650A" w:rsidP="00E14F02">
            <w:pPr>
              <w:jc w:val="center"/>
            </w:pPr>
            <w:r>
              <w:t>20</w:t>
            </w:r>
          </w:p>
        </w:tc>
      </w:tr>
      <w:tr w:rsidR="005C650A" w:rsidRPr="00A141D0" w:rsidTr="00E14F02">
        <w:trPr>
          <w:trHeight w:val="429"/>
        </w:trPr>
        <w:tc>
          <w:tcPr>
            <w:tcW w:w="563" w:type="dxa"/>
          </w:tcPr>
          <w:p w:rsidR="005C650A" w:rsidRPr="00A141D0" w:rsidRDefault="005C650A" w:rsidP="00E14F02">
            <w:pPr>
              <w:jc w:val="both"/>
            </w:pPr>
            <w:r w:rsidRPr="00A141D0">
              <w:t>6.</w:t>
            </w:r>
          </w:p>
        </w:tc>
        <w:tc>
          <w:tcPr>
            <w:tcW w:w="2756" w:type="dxa"/>
          </w:tcPr>
          <w:p w:rsidR="005C650A" w:rsidRPr="00A141D0" w:rsidRDefault="005C650A" w:rsidP="00E14F02">
            <w:pPr>
              <w:jc w:val="both"/>
            </w:pPr>
            <w:r w:rsidRPr="00A141D0">
              <w:t>Количество</w:t>
            </w:r>
            <w:r>
              <w:t xml:space="preserve"> закупленных</w:t>
            </w:r>
            <w:r w:rsidRPr="00A141D0">
              <w:t xml:space="preserve"> контейнеров для сбора ТКО </w:t>
            </w:r>
          </w:p>
        </w:tc>
        <w:tc>
          <w:tcPr>
            <w:tcW w:w="1324" w:type="dxa"/>
          </w:tcPr>
          <w:p w:rsidR="005C650A" w:rsidRPr="00A141D0" w:rsidRDefault="005C650A" w:rsidP="00E14F02">
            <w:pPr>
              <w:jc w:val="center"/>
            </w:pPr>
            <w:r w:rsidRPr="00A141D0">
              <w:t>шт.</w:t>
            </w:r>
          </w:p>
        </w:tc>
        <w:tc>
          <w:tcPr>
            <w:tcW w:w="1355" w:type="dxa"/>
          </w:tcPr>
          <w:p w:rsidR="005C650A" w:rsidRPr="00A141D0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38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5C650A" w:rsidRDefault="005C650A" w:rsidP="00E14F02">
            <w:pPr>
              <w:jc w:val="center"/>
            </w:pPr>
            <w:r>
              <w:t>50</w:t>
            </w:r>
          </w:p>
        </w:tc>
        <w:tc>
          <w:tcPr>
            <w:tcW w:w="1502" w:type="dxa"/>
          </w:tcPr>
          <w:p w:rsidR="005C650A" w:rsidRPr="00A141D0" w:rsidRDefault="005C650A" w:rsidP="00E14F02">
            <w:pPr>
              <w:jc w:val="center"/>
            </w:pPr>
            <w:r>
              <w:t>88</w:t>
            </w:r>
          </w:p>
          <w:p w:rsidR="005C650A" w:rsidRPr="00A141D0" w:rsidRDefault="005C650A" w:rsidP="00E14F02">
            <w:pPr>
              <w:jc w:val="center"/>
            </w:pPr>
          </w:p>
        </w:tc>
      </w:tr>
    </w:tbl>
    <w:p w:rsidR="005C650A" w:rsidRDefault="005C650A" w:rsidP="005C650A">
      <w:pPr>
        <w:jc w:val="both"/>
      </w:pPr>
    </w:p>
    <w:p w:rsidR="005C650A" w:rsidRDefault="005C650A" w:rsidP="005C650A">
      <w:pPr>
        <w:jc w:val="both"/>
      </w:pPr>
    </w:p>
    <w:p w:rsidR="005C650A" w:rsidRDefault="005C650A" w:rsidP="005C650A">
      <w:pPr>
        <w:jc w:val="both"/>
      </w:pPr>
    </w:p>
    <w:p w:rsidR="00513607" w:rsidRDefault="00513607" w:rsidP="00513607">
      <w:pPr>
        <w:jc w:val="both"/>
      </w:pPr>
    </w:p>
    <w:p w:rsidR="005C650A" w:rsidRDefault="005C650A" w:rsidP="005C650A">
      <w:pPr>
        <w:jc w:val="both"/>
      </w:pPr>
    </w:p>
    <w:p w:rsidR="005C650A" w:rsidRDefault="005C650A" w:rsidP="005C650A">
      <w:pPr>
        <w:jc w:val="both"/>
        <w:sectPr w:rsidR="005C650A" w:rsidSect="004434E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650A" w:rsidRPr="000E596A" w:rsidRDefault="005C650A" w:rsidP="005C650A">
      <w:pPr>
        <w:spacing w:line="240" w:lineRule="exact"/>
        <w:jc w:val="right"/>
        <w:outlineLvl w:val="0"/>
        <w:rPr>
          <w:caps/>
          <w:sz w:val="22"/>
          <w:szCs w:val="22"/>
        </w:rPr>
      </w:pPr>
      <w:r w:rsidRPr="00A141D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0E596A">
        <w:rPr>
          <w:caps/>
          <w:sz w:val="22"/>
          <w:szCs w:val="22"/>
        </w:rPr>
        <w:t>Приложение  2</w:t>
      </w:r>
    </w:p>
    <w:p w:rsidR="005C650A" w:rsidRPr="000E596A" w:rsidRDefault="005C650A" w:rsidP="005C650A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>к  муниципальной программе «Развитие</w:t>
      </w:r>
    </w:p>
    <w:p w:rsidR="005C650A" w:rsidRPr="000E596A" w:rsidRDefault="005C650A" w:rsidP="005C650A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 xml:space="preserve">комплексной системы обращения с </w:t>
      </w:r>
      <w:proofErr w:type="gramStart"/>
      <w:r w:rsidRPr="000E596A">
        <w:rPr>
          <w:sz w:val="22"/>
          <w:szCs w:val="22"/>
        </w:rPr>
        <w:t>твёрдыми</w:t>
      </w:r>
      <w:proofErr w:type="gramEnd"/>
      <w:r w:rsidRPr="000E596A">
        <w:rPr>
          <w:sz w:val="22"/>
          <w:szCs w:val="22"/>
        </w:rPr>
        <w:t xml:space="preserve"> </w:t>
      </w:r>
    </w:p>
    <w:p w:rsidR="005C650A" w:rsidRPr="000E596A" w:rsidRDefault="005C650A" w:rsidP="005C650A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 xml:space="preserve">коммунальными отходами на территории </w:t>
      </w:r>
    </w:p>
    <w:p w:rsidR="005C650A" w:rsidRPr="0009002C" w:rsidRDefault="005C650A" w:rsidP="005C650A">
      <w:pPr>
        <w:spacing w:line="240" w:lineRule="exact"/>
        <w:jc w:val="right"/>
        <w:rPr>
          <w:sz w:val="22"/>
        </w:rPr>
      </w:pPr>
      <w:r>
        <w:rPr>
          <w:sz w:val="22"/>
        </w:rPr>
        <w:t>Ульканского городского поселения</w:t>
      </w:r>
      <w:r w:rsidRPr="0009002C">
        <w:rPr>
          <w:sz w:val="22"/>
        </w:rPr>
        <w:t xml:space="preserve"> на 20</w:t>
      </w:r>
      <w:r>
        <w:rPr>
          <w:sz w:val="22"/>
        </w:rPr>
        <w:t>22</w:t>
      </w:r>
      <w:r w:rsidRPr="0009002C">
        <w:rPr>
          <w:sz w:val="22"/>
        </w:rPr>
        <w:t>-20</w:t>
      </w:r>
      <w:r>
        <w:rPr>
          <w:sz w:val="22"/>
        </w:rPr>
        <w:t>24</w:t>
      </w:r>
      <w:r w:rsidRPr="0009002C">
        <w:rPr>
          <w:sz w:val="22"/>
        </w:rPr>
        <w:t xml:space="preserve"> годы</w:t>
      </w:r>
      <w:r>
        <w:rPr>
          <w:sz w:val="22"/>
        </w:rPr>
        <w:t>»</w:t>
      </w:r>
    </w:p>
    <w:p w:rsidR="005C650A" w:rsidRDefault="005C650A" w:rsidP="005C650A">
      <w:pPr>
        <w:spacing w:line="240" w:lineRule="exact"/>
        <w:jc w:val="right"/>
        <w:rPr>
          <w:caps/>
          <w:sz w:val="28"/>
          <w:szCs w:val="28"/>
        </w:rPr>
      </w:pPr>
    </w:p>
    <w:p w:rsidR="005C650A" w:rsidRDefault="005C650A" w:rsidP="005C650A">
      <w:pPr>
        <w:spacing w:line="240" w:lineRule="exact"/>
        <w:jc w:val="right"/>
        <w:outlineLvl w:val="0"/>
        <w:rPr>
          <w:caps/>
          <w:sz w:val="28"/>
          <w:szCs w:val="28"/>
        </w:rPr>
      </w:pPr>
    </w:p>
    <w:p w:rsidR="005C650A" w:rsidRPr="00A141D0" w:rsidRDefault="005C650A" w:rsidP="005C650A">
      <w:pPr>
        <w:spacing w:line="240" w:lineRule="exact"/>
        <w:jc w:val="center"/>
      </w:pPr>
      <w:proofErr w:type="gramStart"/>
      <w:r w:rsidRPr="009C5836">
        <w:rPr>
          <w:b/>
          <w:caps/>
        </w:rPr>
        <w:t>П</w:t>
      </w:r>
      <w:proofErr w:type="gramEnd"/>
      <w:r w:rsidRPr="009C5836">
        <w:rPr>
          <w:b/>
          <w:caps/>
        </w:rPr>
        <w:t xml:space="preserve"> е р е ч е н ь</w:t>
      </w:r>
      <w:r w:rsidRPr="009C5836">
        <w:rPr>
          <w:b/>
          <w:caps/>
        </w:rPr>
        <w:br/>
      </w:r>
      <w:r w:rsidRPr="009C5836">
        <w:rPr>
          <w:b/>
        </w:rPr>
        <w:t xml:space="preserve">основных мероприятий,  в рамках реализации муниципальной программы «Развитие комплексной системы обращения с твёрдыми коммунальными отходами на территории </w:t>
      </w:r>
      <w:r>
        <w:rPr>
          <w:b/>
        </w:rPr>
        <w:t xml:space="preserve">Ульканского городского </w:t>
      </w:r>
      <w:r w:rsidRPr="009C5836">
        <w:rPr>
          <w:b/>
        </w:rPr>
        <w:t xml:space="preserve">поселения на </w:t>
      </w:r>
      <w:r w:rsidRPr="00574DDA">
        <w:rPr>
          <w:b/>
        </w:rPr>
        <w:t>20</w:t>
      </w:r>
      <w:r>
        <w:rPr>
          <w:b/>
        </w:rPr>
        <w:t>22</w:t>
      </w:r>
      <w:r w:rsidRPr="00574DDA">
        <w:rPr>
          <w:b/>
        </w:rPr>
        <w:t>-202</w:t>
      </w:r>
      <w:r>
        <w:rPr>
          <w:b/>
        </w:rPr>
        <w:t>4</w:t>
      </w:r>
      <w:r w:rsidRPr="00574DDA">
        <w:rPr>
          <w:b/>
        </w:rPr>
        <w:t xml:space="preserve"> годы</w:t>
      </w:r>
      <w:r>
        <w:rPr>
          <w:b/>
        </w:rPr>
        <w:t>»</w:t>
      </w:r>
    </w:p>
    <w:p w:rsidR="005C650A" w:rsidRPr="00A141D0" w:rsidRDefault="005C650A" w:rsidP="005C650A">
      <w:pPr>
        <w:ind w:left="-180"/>
        <w:jc w:val="center"/>
        <w:rPr>
          <w:sz w:val="28"/>
          <w:szCs w:val="28"/>
        </w:rPr>
      </w:pPr>
      <w:r>
        <w:rPr>
          <w:b/>
        </w:rPr>
        <w:t xml:space="preserve">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777"/>
        <w:gridCol w:w="2977"/>
        <w:gridCol w:w="1559"/>
        <w:gridCol w:w="1559"/>
        <w:gridCol w:w="1985"/>
        <w:gridCol w:w="1418"/>
      </w:tblGrid>
      <w:tr w:rsidR="005C650A" w:rsidRPr="00A141D0" w:rsidTr="00E14F02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5C650A" w:rsidRPr="00517405" w:rsidRDefault="005C650A" w:rsidP="00E14F02">
            <w:r w:rsidRPr="00517405">
              <w:t xml:space="preserve">№ </w:t>
            </w:r>
            <w:proofErr w:type="spellStart"/>
            <w:proofErr w:type="gramStart"/>
            <w:r w:rsidRPr="00517405">
              <w:t>п</w:t>
            </w:r>
            <w:proofErr w:type="spellEnd"/>
            <w:proofErr w:type="gramEnd"/>
            <w:r w:rsidRPr="00517405">
              <w:t>/</w:t>
            </w:r>
            <w:proofErr w:type="spellStart"/>
            <w:r w:rsidRPr="00517405">
              <w:t>п</w:t>
            </w:r>
            <w:proofErr w:type="spellEnd"/>
          </w:p>
        </w:tc>
        <w:tc>
          <w:tcPr>
            <w:tcW w:w="4777" w:type="dxa"/>
            <w:vMerge w:val="restart"/>
            <w:shd w:val="clear" w:color="auto" w:fill="auto"/>
          </w:tcPr>
          <w:p w:rsidR="005C650A" w:rsidRPr="00517405" w:rsidRDefault="005C650A" w:rsidP="00E14F02">
            <w:pPr>
              <w:jc w:val="center"/>
            </w:pPr>
            <w:r w:rsidRPr="00517405">
              <w:t>Наименование мероприятий</w:t>
            </w:r>
          </w:p>
        </w:tc>
        <w:tc>
          <w:tcPr>
            <w:tcW w:w="2977" w:type="dxa"/>
            <w:vMerge w:val="restart"/>
          </w:tcPr>
          <w:p w:rsidR="005C650A" w:rsidRPr="00517405" w:rsidRDefault="005C650A" w:rsidP="00E14F02">
            <w:pPr>
              <w:jc w:val="center"/>
            </w:pPr>
            <w:r w:rsidRPr="00517405">
              <w:t xml:space="preserve"> </w:t>
            </w:r>
            <w:r>
              <w:t>И</w:t>
            </w:r>
            <w:r w:rsidRPr="00517405">
              <w:t>сполнител</w:t>
            </w:r>
            <w:r>
              <w:t>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50A" w:rsidRPr="00517405" w:rsidRDefault="005C650A" w:rsidP="00E14F02">
            <w:pPr>
              <w:jc w:val="center"/>
            </w:pPr>
            <w:r w:rsidRPr="00517405">
              <w:t>Всего руб</w:t>
            </w:r>
            <w:r>
              <w:t>лей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5C650A" w:rsidRPr="00517405" w:rsidRDefault="005C650A" w:rsidP="00E14F02">
            <w:pPr>
              <w:ind w:left="147"/>
              <w:jc w:val="center"/>
            </w:pPr>
            <w:r w:rsidRPr="00517405">
              <w:t xml:space="preserve">в т.ч. </w:t>
            </w:r>
            <w:r>
              <w:t>на средства</w:t>
            </w:r>
            <w:r w:rsidRPr="00517405">
              <w:t xml:space="preserve">:  </w:t>
            </w:r>
          </w:p>
        </w:tc>
      </w:tr>
      <w:tr w:rsidR="005C650A" w:rsidRPr="00A141D0" w:rsidTr="00E14F02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5C650A" w:rsidRPr="00517405" w:rsidRDefault="005C650A" w:rsidP="00E14F02"/>
        </w:tc>
        <w:tc>
          <w:tcPr>
            <w:tcW w:w="4777" w:type="dxa"/>
            <w:vMerge/>
            <w:shd w:val="clear" w:color="auto" w:fill="auto"/>
          </w:tcPr>
          <w:p w:rsidR="005C650A" w:rsidRPr="00517405" w:rsidRDefault="005C650A" w:rsidP="00E14F02"/>
        </w:tc>
        <w:tc>
          <w:tcPr>
            <w:tcW w:w="2977" w:type="dxa"/>
            <w:vMerge/>
          </w:tcPr>
          <w:p w:rsidR="005C650A" w:rsidRPr="00517405" w:rsidRDefault="005C650A" w:rsidP="00E14F02"/>
        </w:tc>
        <w:tc>
          <w:tcPr>
            <w:tcW w:w="1559" w:type="dxa"/>
            <w:vMerge/>
            <w:shd w:val="clear" w:color="auto" w:fill="auto"/>
          </w:tcPr>
          <w:p w:rsidR="005C650A" w:rsidRPr="00517405" w:rsidRDefault="005C650A" w:rsidP="00E14F02"/>
        </w:tc>
        <w:tc>
          <w:tcPr>
            <w:tcW w:w="1559" w:type="dxa"/>
            <w:shd w:val="clear" w:color="auto" w:fill="auto"/>
          </w:tcPr>
          <w:p w:rsidR="005C650A" w:rsidRPr="00517405" w:rsidRDefault="005C650A" w:rsidP="00E14F02">
            <w:pPr>
              <w:jc w:val="center"/>
            </w:pPr>
            <w:r>
              <w:t>Бюджета Иркутской области</w:t>
            </w:r>
          </w:p>
        </w:tc>
        <w:tc>
          <w:tcPr>
            <w:tcW w:w="1985" w:type="dxa"/>
            <w:shd w:val="clear" w:color="auto" w:fill="auto"/>
          </w:tcPr>
          <w:p w:rsidR="005C650A" w:rsidRPr="00517405" w:rsidRDefault="005C650A" w:rsidP="00E14F02">
            <w:pPr>
              <w:jc w:val="center"/>
            </w:pPr>
            <w:r>
              <w:t>Бюджета Ульканского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5C650A" w:rsidRPr="00517405" w:rsidRDefault="005C650A" w:rsidP="00E14F02">
            <w:pPr>
              <w:jc w:val="center"/>
            </w:pPr>
            <w:r>
              <w:t>Внебюджетные источники</w:t>
            </w:r>
          </w:p>
        </w:tc>
      </w:tr>
      <w:tr w:rsidR="005C650A" w:rsidRPr="00A141D0" w:rsidTr="00E14F02">
        <w:tc>
          <w:tcPr>
            <w:tcW w:w="576" w:type="dxa"/>
            <w:shd w:val="clear" w:color="auto" w:fill="auto"/>
          </w:tcPr>
          <w:p w:rsidR="005C650A" w:rsidRPr="00A141D0" w:rsidRDefault="005C650A" w:rsidP="005C650A">
            <w:pPr>
              <w:numPr>
                <w:ilvl w:val="0"/>
                <w:numId w:val="18"/>
              </w:numPr>
              <w:jc w:val="center"/>
            </w:pPr>
            <w:r w:rsidRPr="00A141D0">
              <w:t>2</w:t>
            </w:r>
          </w:p>
        </w:tc>
        <w:tc>
          <w:tcPr>
            <w:tcW w:w="4777" w:type="dxa"/>
            <w:shd w:val="clear" w:color="auto" w:fill="auto"/>
          </w:tcPr>
          <w:p w:rsidR="005C650A" w:rsidRPr="00A141D0" w:rsidRDefault="005C650A" w:rsidP="00E14F02">
            <w:pPr>
              <w:jc w:val="both"/>
            </w:pPr>
            <w:r w:rsidRPr="00A141D0">
              <w:t xml:space="preserve">Разработка схем обращения с ТКО в </w:t>
            </w:r>
            <w:r>
              <w:t>поселении</w:t>
            </w:r>
            <w:r w:rsidRPr="00A141D0">
              <w:t xml:space="preserve"> </w:t>
            </w:r>
          </w:p>
        </w:tc>
        <w:tc>
          <w:tcPr>
            <w:tcW w:w="2977" w:type="dxa"/>
          </w:tcPr>
          <w:p w:rsidR="005C650A" w:rsidRPr="00A141D0" w:rsidRDefault="005C650A" w:rsidP="00E14F02">
            <w:pPr>
              <w:jc w:val="both"/>
            </w:pPr>
            <w:r>
              <w:t xml:space="preserve">Администрация Ульканского городского поселения </w:t>
            </w:r>
          </w:p>
        </w:tc>
        <w:tc>
          <w:tcPr>
            <w:tcW w:w="1559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559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985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418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</w:tr>
      <w:tr w:rsidR="005C650A" w:rsidRPr="00A141D0" w:rsidTr="00E14F02">
        <w:trPr>
          <w:trHeight w:val="1980"/>
        </w:trPr>
        <w:tc>
          <w:tcPr>
            <w:tcW w:w="576" w:type="dxa"/>
            <w:shd w:val="clear" w:color="auto" w:fill="auto"/>
          </w:tcPr>
          <w:p w:rsidR="005C650A" w:rsidRPr="00A141D0" w:rsidRDefault="005C650A" w:rsidP="005C650A">
            <w:pPr>
              <w:numPr>
                <w:ilvl w:val="0"/>
                <w:numId w:val="18"/>
              </w:numPr>
              <w:jc w:val="center"/>
            </w:pPr>
            <w:r w:rsidRPr="00A141D0">
              <w:t>3</w:t>
            </w:r>
          </w:p>
        </w:tc>
        <w:tc>
          <w:tcPr>
            <w:tcW w:w="4777" w:type="dxa"/>
            <w:shd w:val="clear" w:color="auto" w:fill="auto"/>
          </w:tcPr>
          <w:p w:rsidR="005C650A" w:rsidRPr="00A141D0" w:rsidRDefault="005C650A" w:rsidP="00E14F02">
            <w:pPr>
              <w:jc w:val="both"/>
            </w:pPr>
            <w:r w:rsidRPr="00A141D0">
              <w:t xml:space="preserve">Организация и проведение публичных мероприятий, посвященных актуальной проблеме безопасного обращения с ТКО, способствующих экологическому  воспитанию населения </w:t>
            </w:r>
          </w:p>
        </w:tc>
        <w:tc>
          <w:tcPr>
            <w:tcW w:w="2977" w:type="dxa"/>
          </w:tcPr>
          <w:p w:rsidR="005C650A" w:rsidRPr="00A141D0" w:rsidRDefault="005C650A" w:rsidP="00E14F02">
            <w:pPr>
              <w:jc w:val="both"/>
            </w:pPr>
            <w:r>
              <w:t>Администрация Ульканского городского поселения, муниципальные образовательные учреждения</w:t>
            </w:r>
          </w:p>
        </w:tc>
        <w:tc>
          <w:tcPr>
            <w:tcW w:w="1559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559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985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  <w:tc>
          <w:tcPr>
            <w:tcW w:w="1418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</w:tc>
      </w:tr>
      <w:tr w:rsidR="005C650A" w:rsidRPr="00A141D0" w:rsidTr="00E14F02">
        <w:trPr>
          <w:trHeight w:val="903"/>
        </w:trPr>
        <w:tc>
          <w:tcPr>
            <w:tcW w:w="576" w:type="dxa"/>
            <w:shd w:val="clear" w:color="auto" w:fill="auto"/>
          </w:tcPr>
          <w:p w:rsidR="005C650A" w:rsidRPr="00A141D0" w:rsidRDefault="005C650A" w:rsidP="005C650A">
            <w:pPr>
              <w:numPr>
                <w:ilvl w:val="0"/>
                <w:numId w:val="18"/>
              </w:numPr>
            </w:pPr>
            <w:r w:rsidRPr="00A141D0">
              <w:t>4</w:t>
            </w:r>
          </w:p>
          <w:p w:rsidR="005C650A" w:rsidRPr="00A141D0" w:rsidRDefault="005C650A" w:rsidP="00E14F02"/>
        </w:tc>
        <w:tc>
          <w:tcPr>
            <w:tcW w:w="4777" w:type="dxa"/>
            <w:shd w:val="clear" w:color="auto" w:fill="auto"/>
          </w:tcPr>
          <w:p w:rsidR="005C650A" w:rsidRPr="00A141D0" w:rsidRDefault="005C650A" w:rsidP="00E14F02">
            <w:pPr>
              <w:jc w:val="both"/>
            </w:pPr>
            <w:r>
              <w:t>Создание и обустройство контейнерных площадок</w:t>
            </w:r>
            <w:r w:rsidR="001D2005">
              <w:t>. Приобретение контейнеров.</w:t>
            </w:r>
          </w:p>
          <w:p w:rsidR="005C650A" w:rsidRPr="00A141D0" w:rsidRDefault="005C650A" w:rsidP="00E14F02">
            <w:pPr>
              <w:jc w:val="both"/>
            </w:pPr>
            <w:r w:rsidRPr="00A141D0">
              <w:t xml:space="preserve">     </w:t>
            </w:r>
          </w:p>
        </w:tc>
        <w:tc>
          <w:tcPr>
            <w:tcW w:w="2977" w:type="dxa"/>
          </w:tcPr>
          <w:p w:rsidR="005C650A" w:rsidRPr="00A141D0" w:rsidRDefault="005C650A" w:rsidP="00E14F02">
            <w:r>
              <w:t>Администрация Ульканского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5C650A" w:rsidRPr="00D94AF1" w:rsidRDefault="005C650A" w:rsidP="00E14F02">
            <w:pPr>
              <w:jc w:val="center"/>
            </w:pPr>
            <w:r w:rsidRPr="00D94AF1">
              <w:t>1</w:t>
            </w:r>
            <w:r w:rsidR="001D2005">
              <w:t> 985 740</w:t>
            </w:r>
            <w:r w:rsidRPr="00D94AF1">
              <w:t>,00</w:t>
            </w:r>
          </w:p>
        </w:tc>
        <w:tc>
          <w:tcPr>
            <w:tcW w:w="1559" w:type="dxa"/>
            <w:shd w:val="clear" w:color="auto" w:fill="auto"/>
          </w:tcPr>
          <w:p w:rsidR="005C650A" w:rsidRPr="00D94AF1" w:rsidRDefault="005C650A" w:rsidP="00E14F02">
            <w:pPr>
              <w:jc w:val="center"/>
            </w:pPr>
            <w:r w:rsidRPr="00D94AF1">
              <w:t>1</w:t>
            </w:r>
            <w:r w:rsidR="001D2005">
              <w:t> 866 600</w:t>
            </w:r>
            <w:r w:rsidRPr="00D94AF1">
              <w:t>,10</w:t>
            </w:r>
          </w:p>
        </w:tc>
        <w:tc>
          <w:tcPr>
            <w:tcW w:w="1985" w:type="dxa"/>
            <w:shd w:val="clear" w:color="auto" w:fill="auto"/>
          </w:tcPr>
          <w:p w:rsidR="005C650A" w:rsidRPr="00D94AF1" w:rsidRDefault="001D2005" w:rsidP="00E14F02">
            <w:pPr>
              <w:jc w:val="center"/>
            </w:pPr>
            <w:r>
              <w:t>119 140,00</w:t>
            </w:r>
          </w:p>
        </w:tc>
        <w:tc>
          <w:tcPr>
            <w:tcW w:w="1418" w:type="dxa"/>
            <w:shd w:val="clear" w:color="auto" w:fill="auto"/>
          </w:tcPr>
          <w:p w:rsidR="005C650A" w:rsidRPr="00A141D0" w:rsidRDefault="005C650A" w:rsidP="00E14F02">
            <w:pPr>
              <w:jc w:val="center"/>
            </w:pPr>
            <w:r w:rsidRPr="00A141D0">
              <w:t>-</w:t>
            </w:r>
          </w:p>
          <w:p w:rsidR="005C650A" w:rsidRPr="00A141D0" w:rsidRDefault="005C650A" w:rsidP="00E14F02">
            <w:pPr>
              <w:jc w:val="center"/>
            </w:pPr>
          </w:p>
          <w:p w:rsidR="005C650A" w:rsidRPr="00A141D0" w:rsidRDefault="005C650A" w:rsidP="00E14F02">
            <w:pPr>
              <w:jc w:val="center"/>
            </w:pPr>
          </w:p>
        </w:tc>
      </w:tr>
      <w:tr w:rsidR="005C650A" w:rsidRPr="00A141D0" w:rsidTr="00E14F02">
        <w:trPr>
          <w:trHeight w:val="285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C650A" w:rsidRPr="00A141D0" w:rsidRDefault="005C650A" w:rsidP="00E14F02">
            <w:pPr>
              <w:ind w:left="284"/>
            </w:pPr>
          </w:p>
        </w:tc>
        <w:tc>
          <w:tcPr>
            <w:tcW w:w="4777" w:type="dxa"/>
            <w:shd w:val="clear" w:color="auto" w:fill="auto"/>
          </w:tcPr>
          <w:p w:rsidR="005C650A" w:rsidRPr="00824E17" w:rsidRDefault="005C650A" w:rsidP="00E14F02">
            <w:pPr>
              <w:jc w:val="right"/>
              <w:rPr>
                <w:b/>
              </w:rPr>
            </w:pPr>
            <w:r w:rsidRPr="00824E17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5C650A" w:rsidRDefault="005C650A" w:rsidP="00E14F02"/>
        </w:tc>
        <w:tc>
          <w:tcPr>
            <w:tcW w:w="1559" w:type="dxa"/>
            <w:shd w:val="clear" w:color="auto" w:fill="auto"/>
          </w:tcPr>
          <w:p w:rsidR="005C650A" w:rsidRPr="00D94AF1" w:rsidRDefault="005C650A" w:rsidP="001D2005">
            <w:pPr>
              <w:jc w:val="right"/>
              <w:rPr>
                <w:b/>
              </w:rPr>
            </w:pPr>
            <w:r w:rsidRPr="00D94AF1">
              <w:rPr>
                <w:b/>
              </w:rPr>
              <w:t>1</w:t>
            </w:r>
            <w:r w:rsidR="001D2005">
              <w:rPr>
                <w:b/>
              </w:rPr>
              <w:t> 985 740</w:t>
            </w:r>
            <w:r w:rsidRPr="00D94AF1">
              <w:rPr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5C650A" w:rsidRPr="00D94AF1" w:rsidRDefault="004A4D3C" w:rsidP="00E14F02">
            <w:pPr>
              <w:jc w:val="right"/>
              <w:rPr>
                <w:b/>
              </w:rPr>
            </w:pPr>
            <w:r>
              <w:rPr>
                <w:b/>
              </w:rPr>
              <w:t>1 866 600</w:t>
            </w:r>
            <w:r w:rsidR="005C650A" w:rsidRPr="00D94AF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5C650A" w:rsidRPr="00D94AF1" w:rsidRDefault="004A4D3C" w:rsidP="00E14F02">
            <w:pPr>
              <w:jc w:val="center"/>
              <w:rPr>
                <w:b/>
              </w:rPr>
            </w:pPr>
            <w:r>
              <w:rPr>
                <w:b/>
              </w:rPr>
              <w:t>119 140,00</w:t>
            </w:r>
          </w:p>
        </w:tc>
        <w:tc>
          <w:tcPr>
            <w:tcW w:w="1418" w:type="dxa"/>
            <w:shd w:val="clear" w:color="auto" w:fill="auto"/>
          </w:tcPr>
          <w:p w:rsidR="005C650A" w:rsidRDefault="005C650A" w:rsidP="00E14F02">
            <w:pPr>
              <w:jc w:val="center"/>
            </w:pPr>
          </w:p>
        </w:tc>
      </w:tr>
    </w:tbl>
    <w:p w:rsidR="005C650A" w:rsidRDefault="005C650A" w:rsidP="005C650A">
      <w:pPr>
        <w:spacing w:line="240" w:lineRule="exact"/>
      </w:pPr>
    </w:p>
    <w:p w:rsidR="005C650A" w:rsidRPr="00F64B59" w:rsidRDefault="005C650A" w:rsidP="00E62DBC">
      <w:pPr>
        <w:jc w:val="both"/>
        <w:rPr>
          <w:i/>
          <w:color w:val="000000" w:themeColor="text1"/>
          <w:sz w:val="20"/>
          <w:szCs w:val="20"/>
        </w:rPr>
      </w:pPr>
    </w:p>
    <w:sectPr w:rsidR="005C650A" w:rsidRPr="00F64B59" w:rsidSect="005C650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82" w:rsidRDefault="00487882" w:rsidP="00163B5D">
      <w:r>
        <w:separator/>
      </w:r>
    </w:p>
  </w:endnote>
  <w:endnote w:type="continuationSeparator" w:id="0">
    <w:p w:rsidR="00487882" w:rsidRDefault="00487882" w:rsidP="0016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82" w:rsidRDefault="00487882" w:rsidP="00163B5D">
      <w:r>
        <w:separator/>
      </w:r>
    </w:p>
  </w:footnote>
  <w:footnote w:type="continuationSeparator" w:id="0">
    <w:p w:rsidR="00487882" w:rsidRDefault="00487882" w:rsidP="00163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163B5D" w:rsidP="009C75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136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2075" w:rsidRDefault="00487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163B5D" w:rsidP="009C75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1360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2E0C">
      <w:rPr>
        <w:rStyle w:val="af"/>
        <w:noProof/>
      </w:rPr>
      <w:t>3</w:t>
    </w:r>
    <w:r>
      <w:rPr>
        <w:rStyle w:val="af"/>
      </w:rPr>
      <w:fldChar w:fldCharType="end"/>
    </w:r>
  </w:p>
  <w:p w:rsidR="003A2075" w:rsidRDefault="00487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790A"/>
    <w:multiLevelType w:val="hybridMultilevel"/>
    <w:tmpl w:val="5D74A718"/>
    <w:lvl w:ilvl="0" w:tplc="34226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64977"/>
    <w:multiLevelType w:val="hybridMultilevel"/>
    <w:tmpl w:val="0E24EB36"/>
    <w:lvl w:ilvl="0" w:tplc="5B58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81569"/>
    <w:multiLevelType w:val="hybridMultilevel"/>
    <w:tmpl w:val="6C128D70"/>
    <w:lvl w:ilvl="0" w:tplc="6EE4B3F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75D"/>
    <w:rsid w:val="000008BF"/>
    <w:rsid w:val="000072FF"/>
    <w:rsid w:val="00016ECB"/>
    <w:rsid w:val="00043251"/>
    <w:rsid w:val="00044F83"/>
    <w:rsid w:val="00060812"/>
    <w:rsid w:val="000609A0"/>
    <w:rsid w:val="00071336"/>
    <w:rsid w:val="00073088"/>
    <w:rsid w:val="000745F0"/>
    <w:rsid w:val="000763D3"/>
    <w:rsid w:val="000A0F5C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4590A"/>
    <w:rsid w:val="00155075"/>
    <w:rsid w:val="00156814"/>
    <w:rsid w:val="00163B5D"/>
    <w:rsid w:val="001768B3"/>
    <w:rsid w:val="00180BB3"/>
    <w:rsid w:val="0018499B"/>
    <w:rsid w:val="00191072"/>
    <w:rsid w:val="001940A7"/>
    <w:rsid w:val="001A2BF7"/>
    <w:rsid w:val="001A3827"/>
    <w:rsid w:val="001C33D0"/>
    <w:rsid w:val="001C6037"/>
    <w:rsid w:val="001D2005"/>
    <w:rsid w:val="001D45D5"/>
    <w:rsid w:val="001D5BD1"/>
    <w:rsid w:val="001E4BF9"/>
    <w:rsid w:val="001E5C14"/>
    <w:rsid w:val="00212E0C"/>
    <w:rsid w:val="00213FCA"/>
    <w:rsid w:val="00235284"/>
    <w:rsid w:val="0023757F"/>
    <w:rsid w:val="002603A4"/>
    <w:rsid w:val="0026349E"/>
    <w:rsid w:val="00270B3D"/>
    <w:rsid w:val="00277BC0"/>
    <w:rsid w:val="00283FCA"/>
    <w:rsid w:val="00290362"/>
    <w:rsid w:val="0029621F"/>
    <w:rsid w:val="002B189B"/>
    <w:rsid w:val="002C0686"/>
    <w:rsid w:val="002C367D"/>
    <w:rsid w:val="002C47DA"/>
    <w:rsid w:val="002E650D"/>
    <w:rsid w:val="002E68A8"/>
    <w:rsid w:val="002E7BA6"/>
    <w:rsid w:val="002F23F2"/>
    <w:rsid w:val="002F60EB"/>
    <w:rsid w:val="00304BC8"/>
    <w:rsid w:val="00315CB5"/>
    <w:rsid w:val="00324B9C"/>
    <w:rsid w:val="00324F82"/>
    <w:rsid w:val="00337BC8"/>
    <w:rsid w:val="00345D86"/>
    <w:rsid w:val="00346637"/>
    <w:rsid w:val="00380000"/>
    <w:rsid w:val="00383E81"/>
    <w:rsid w:val="003A09C0"/>
    <w:rsid w:val="003B2E4F"/>
    <w:rsid w:val="003C3D9A"/>
    <w:rsid w:val="003D0C4C"/>
    <w:rsid w:val="003E5502"/>
    <w:rsid w:val="003E5CED"/>
    <w:rsid w:val="003E64D1"/>
    <w:rsid w:val="003E6D81"/>
    <w:rsid w:val="003F3091"/>
    <w:rsid w:val="0041247A"/>
    <w:rsid w:val="00436DD2"/>
    <w:rsid w:val="0044513E"/>
    <w:rsid w:val="0045340B"/>
    <w:rsid w:val="004545B1"/>
    <w:rsid w:val="00474D2A"/>
    <w:rsid w:val="0048098E"/>
    <w:rsid w:val="00487882"/>
    <w:rsid w:val="004A4582"/>
    <w:rsid w:val="004A4D3C"/>
    <w:rsid w:val="004A71D5"/>
    <w:rsid w:val="004C2663"/>
    <w:rsid w:val="004D0F08"/>
    <w:rsid w:val="00500D8C"/>
    <w:rsid w:val="00502704"/>
    <w:rsid w:val="00513607"/>
    <w:rsid w:val="00534FA9"/>
    <w:rsid w:val="00551B9C"/>
    <w:rsid w:val="00561008"/>
    <w:rsid w:val="00564809"/>
    <w:rsid w:val="005742DE"/>
    <w:rsid w:val="00575C1C"/>
    <w:rsid w:val="005C557A"/>
    <w:rsid w:val="005C5AB6"/>
    <w:rsid w:val="005C650A"/>
    <w:rsid w:val="005E052A"/>
    <w:rsid w:val="005E294F"/>
    <w:rsid w:val="005F3CE5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D0A0A"/>
    <w:rsid w:val="006E3BB2"/>
    <w:rsid w:val="006F79D8"/>
    <w:rsid w:val="007106B5"/>
    <w:rsid w:val="0071599B"/>
    <w:rsid w:val="007224F0"/>
    <w:rsid w:val="00766838"/>
    <w:rsid w:val="00786E04"/>
    <w:rsid w:val="007B22E7"/>
    <w:rsid w:val="007C0F2E"/>
    <w:rsid w:val="007E0052"/>
    <w:rsid w:val="00800898"/>
    <w:rsid w:val="008137DB"/>
    <w:rsid w:val="008253FE"/>
    <w:rsid w:val="00835493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1B94"/>
    <w:rsid w:val="0096388B"/>
    <w:rsid w:val="0096772E"/>
    <w:rsid w:val="00970A6E"/>
    <w:rsid w:val="00975117"/>
    <w:rsid w:val="009831B2"/>
    <w:rsid w:val="009C7820"/>
    <w:rsid w:val="009D3C16"/>
    <w:rsid w:val="009E1A55"/>
    <w:rsid w:val="009F3253"/>
    <w:rsid w:val="009F382F"/>
    <w:rsid w:val="00A01AD4"/>
    <w:rsid w:val="00A30DD2"/>
    <w:rsid w:val="00A54B1C"/>
    <w:rsid w:val="00A64D4E"/>
    <w:rsid w:val="00A66BDA"/>
    <w:rsid w:val="00A77C66"/>
    <w:rsid w:val="00AB2A81"/>
    <w:rsid w:val="00AC7769"/>
    <w:rsid w:val="00AD43F4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B6A72"/>
    <w:rsid w:val="00BD025A"/>
    <w:rsid w:val="00BD0F98"/>
    <w:rsid w:val="00BE0A88"/>
    <w:rsid w:val="00BF2DA1"/>
    <w:rsid w:val="00C039AC"/>
    <w:rsid w:val="00C1110C"/>
    <w:rsid w:val="00C1451C"/>
    <w:rsid w:val="00C40211"/>
    <w:rsid w:val="00C46AF8"/>
    <w:rsid w:val="00C514CB"/>
    <w:rsid w:val="00C52313"/>
    <w:rsid w:val="00C60ED9"/>
    <w:rsid w:val="00C619F6"/>
    <w:rsid w:val="00C647A0"/>
    <w:rsid w:val="00C70BD9"/>
    <w:rsid w:val="00C7303E"/>
    <w:rsid w:val="00C8736D"/>
    <w:rsid w:val="00CA74DB"/>
    <w:rsid w:val="00CB2788"/>
    <w:rsid w:val="00CC3034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50769"/>
    <w:rsid w:val="00D52ABB"/>
    <w:rsid w:val="00D57EE5"/>
    <w:rsid w:val="00D6173E"/>
    <w:rsid w:val="00D63036"/>
    <w:rsid w:val="00D70E13"/>
    <w:rsid w:val="00D847B4"/>
    <w:rsid w:val="00D85E90"/>
    <w:rsid w:val="00D9231A"/>
    <w:rsid w:val="00DA0393"/>
    <w:rsid w:val="00DB60DF"/>
    <w:rsid w:val="00DC57F3"/>
    <w:rsid w:val="00DE4A64"/>
    <w:rsid w:val="00DF3828"/>
    <w:rsid w:val="00DF6035"/>
    <w:rsid w:val="00E340FE"/>
    <w:rsid w:val="00E50D24"/>
    <w:rsid w:val="00E54DF8"/>
    <w:rsid w:val="00E60B10"/>
    <w:rsid w:val="00E62DBC"/>
    <w:rsid w:val="00E840AC"/>
    <w:rsid w:val="00E85079"/>
    <w:rsid w:val="00E8593D"/>
    <w:rsid w:val="00EB6DAF"/>
    <w:rsid w:val="00EC73E7"/>
    <w:rsid w:val="00EF1584"/>
    <w:rsid w:val="00F04311"/>
    <w:rsid w:val="00F131A1"/>
    <w:rsid w:val="00F36EC1"/>
    <w:rsid w:val="00F40378"/>
    <w:rsid w:val="00F64B59"/>
    <w:rsid w:val="00F654DE"/>
    <w:rsid w:val="00F816B0"/>
    <w:rsid w:val="00F86F5E"/>
    <w:rsid w:val="00F9057D"/>
    <w:rsid w:val="00FB66F8"/>
    <w:rsid w:val="00FE13B6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character" w:styleId="af">
    <w:name w:val="page number"/>
    <w:basedOn w:val="a0"/>
    <w:rsid w:val="005C650A"/>
  </w:style>
  <w:style w:type="paragraph" w:customStyle="1" w:styleId="af0">
    <w:name w:val="Абзац"/>
    <w:basedOn w:val="a"/>
    <w:link w:val="af1"/>
    <w:qFormat/>
    <w:rsid w:val="005C650A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5C650A"/>
    <w:rPr>
      <w:sz w:val="24"/>
      <w:szCs w:val="24"/>
    </w:rPr>
  </w:style>
  <w:style w:type="paragraph" w:styleId="af2">
    <w:name w:val="No Spacing"/>
    <w:uiPriority w:val="1"/>
    <w:qFormat/>
    <w:rsid w:val="005C65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FB16-0F29-4F75-A6AE-F138B90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31</cp:revision>
  <cp:lastPrinted>2020-11-17T01:23:00Z</cp:lastPrinted>
  <dcterms:created xsi:type="dcterms:W3CDTF">2019-11-20T06:56:00Z</dcterms:created>
  <dcterms:modified xsi:type="dcterms:W3CDTF">2021-11-12T05:51:00Z</dcterms:modified>
</cp:coreProperties>
</file>