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F1" w:rsidRDefault="00FC50F1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2701018</wp:posOffset>
            </wp:positionH>
            <wp:positionV relativeFrom="paragraph">
              <wp:posOffset>-236764</wp:posOffset>
            </wp:positionV>
            <wp:extent cx="673281" cy="822960"/>
            <wp:effectExtent l="19050" t="0" r="0" b="0"/>
            <wp:wrapNone/>
            <wp:docPr id="4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1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0F1" w:rsidRDefault="00FC50F1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C50F1" w:rsidRDefault="00FC50F1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C50F1" w:rsidRDefault="00FC50F1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C50F1" w:rsidRPr="00FC50F1" w:rsidRDefault="00FC50F1" w:rsidP="00FC50F1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FC50F1" w:rsidRPr="00FC50F1" w:rsidRDefault="00FC50F1" w:rsidP="00FC50F1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bCs/>
          <w:sz w:val="24"/>
          <w:szCs w:val="24"/>
        </w:rPr>
        <w:t>УЛЬКАНСКОГО ГОРОДСКОГО ПОСЕЛЕНИЯ</w:t>
      </w:r>
    </w:p>
    <w:p w:rsidR="00FC50F1" w:rsidRPr="00FC50F1" w:rsidRDefault="00FC50F1" w:rsidP="00FC50F1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КАЗАЧИНСКО-ЛЕНСКОГО </w:t>
      </w:r>
    </w:p>
    <w:p w:rsidR="00FC50F1" w:rsidRPr="00FC50F1" w:rsidRDefault="00FC50F1" w:rsidP="00FC50F1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FC50F1" w:rsidRPr="00FC50F1" w:rsidRDefault="00FC50F1" w:rsidP="00FC50F1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bCs/>
          <w:sz w:val="24"/>
          <w:szCs w:val="24"/>
        </w:rPr>
        <w:t>ИРКУТСКОЙ ОБЛАСТИ</w:t>
      </w:r>
    </w:p>
    <w:p w:rsidR="00FC50F1" w:rsidRPr="00FC50F1" w:rsidRDefault="00FC50F1" w:rsidP="00FC50F1">
      <w:pPr>
        <w:pStyle w:val="2"/>
        <w:contextualSpacing/>
        <w:jc w:val="center"/>
        <w:rPr>
          <w:i/>
          <w:sz w:val="24"/>
          <w:szCs w:val="24"/>
        </w:rPr>
      </w:pPr>
      <w:r w:rsidRPr="00B85F62">
        <w:rPr>
          <w:sz w:val="24"/>
          <w:szCs w:val="24"/>
        </w:rPr>
        <w:t>ПОСТАНОВЛЕНИЕ</w:t>
      </w:r>
    </w:p>
    <w:p w:rsidR="00FC50F1" w:rsidRPr="00FC50F1" w:rsidRDefault="00FC50F1" w:rsidP="00FC50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sz w:val="24"/>
          <w:szCs w:val="24"/>
        </w:rPr>
        <w:t xml:space="preserve">п. У </w:t>
      </w:r>
      <w:proofErr w:type="gramStart"/>
      <w:r w:rsidRPr="00FC50F1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FC50F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FC50F1">
        <w:rPr>
          <w:rFonts w:ascii="Times New Roman" w:eastAsia="Times New Roman" w:hAnsi="Times New Roman" w:cs="Times New Roman"/>
          <w:sz w:val="24"/>
          <w:szCs w:val="24"/>
        </w:rPr>
        <w:t xml:space="preserve"> к а </w:t>
      </w:r>
      <w:proofErr w:type="spellStart"/>
      <w:r w:rsidRPr="00FC50F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C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0F1" w:rsidRPr="00FC50F1" w:rsidRDefault="00BE0644" w:rsidP="00FC50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</w:t>
      </w:r>
      <w:r w:rsidR="00FC50F1" w:rsidRPr="00FC50F1">
        <w:rPr>
          <w:rFonts w:ascii="Times New Roman" w:eastAsia="Times New Roman" w:hAnsi="Times New Roman" w:cs="Times New Roman"/>
          <w:sz w:val="24"/>
          <w:szCs w:val="24"/>
        </w:rPr>
        <w:t xml:space="preserve">  2022 г.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0F1">
        <w:rPr>
          <w:rFonts w:ascii="Times New Roman" w:hAnsi="Times New Roman" w:cs="Times New Roman"/>
          <w:sz w:val="24"/>
          <w:szCs w:val="24"/>
        </w:rPr>
        <w:t xml:space="preserve">      </w:t>
      </w:r>
      <w:r w:rsidR="00FC50F1" w:rsidRPr="00FC50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612</w:t>
      </w:r>
    </w:p>
    <w:p w:rsidR="000B4AD9" w:rsidRPr="00FC50F1" w:rsidRDefault="000B4AD9" w:rsidP="00FC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Ульканского городского</w:t>
      </w:r>
      <w:r w:rsidRP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Казачинско-Ленского муниципального района Иркутской области </w:t>
      </w:r>
      <w:r w:rsidRP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местных налогах и сборах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9B72BA" w:rsidRDefault="000B4AD9" w:rsidP="009B7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BE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Налоговым Кодексом Российской Федерации, </w:t>
      </w:r>
      <w:r w:rsidRPr="00FC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27.07.2010 № 210-ФЗ «</w:t>
      </w:r>
      <w:hyperlink r:id="rId6" w:tgtFrame="_blank" w:history="1">
        <w:r w:rsidRPr="00FC50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FC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Федеральным законом от 06.10. 2003 № 131-ФЗ «</w:t>
      </w:r>
      <w:hyperlink r:id="rId7" w:tgtFrame="_blank" w:history="1">
        <w:r w:rsidRPr="00FC50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общих принципах организации местного самоуправления</w:t>
        </w:r>
      </w:hyperlink>
      <w:r w:rsidRPr="00FC5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</w:t>
      </w: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Российской Федерац</w:t>
      </w:r>
      <w:r w:rsid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ии»,  руководствуясь </w:t>
      </w:r>
      <w:r w:rsidR="00BE0644">
        <w:rPr>
          <w:rFonts w:ascii="Times New Roman" w:eastAsia="Times New Roman" w:hAnsi="Times New Roman" w:cs="Times New Roman"/>
          <w:color w:val="212121"/>
          <w:sz w:val="24"/>
          <w:szCs w:val="24"/>
        </w:rPr>
        <w:t>ст. 7,43 51 Устава</w:t>
      </w:r>
      <w:r w:rsid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 Ульканского городского поселения Казачинско-Ленского муниципального района Иркутской области</w:t>
      </w: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администрация Ульканского городского поселения </w:t>
      </w:r>
    </w:p>
    <w:p w:rsidR="009B72BA" w:rsidRDefault="009B72BA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B4AD9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ПОСТАНОВЛЯЕТ:</w:t>
      </w:r>
    </w:p>
    <w:p w:rsidR="009B72BA" w:rsidRPr="00FC50F1" w:rsidRDefault="009B72BA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B72BA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 Утвердить </w:t>
      </w:r>
      <w:r w:rsid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прилагаемый </w:t>
      </w: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административный </w:t>
      </w:r>
      <w:r w:rsidR="009B7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регламент</w:t>
      </w:r>
      <w:r w:rsidR="009B72BA" w:rsidRP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9B7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Ульканского городского</w:t>
      </w:r>
      <w:r w:rsidR="009B72BA" w:rsidRP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9B7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Казачинско-Ленского муниципального района Иркутской области </w:t>
      </w:r>
      <w:r w:rsidR="009B72BA" w:rsidRPr="00FC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местных налогах и сборах</w:t>
      </w:r>
      <w:r w:rsidR="009B7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B4AD9" w:rsidRPr="00FC50F1" w:rsidRDefault="00BF2078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0B4AD9"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gramStart"/>
      <w:r w:rsidR="000B4AD9"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Контроль за</w:t>
      </w:r>
      <w:proofErr w:type="gramEnd"/>
      <w:r w:rsidR="000B4AD9"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выполнением настоящего постановления оставляю за собой.</w:t>
      </w:r>
    </w:p>
    <w:p w:rsidR="000B4AD9" w:rsidRPr="009B72BA" w:rsidRDefault="00BF2078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0B4AD9"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>Опубликовать н</w:t>
      </w:r>
      <w:r w:rsidR="00B967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астоящее постановление </w:t>
      </w:r>
      <w:r w:rsidR="00BE06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газете Ульканского городского поселения «Родник» и </w:t>
      </w:r>
      <w:r w:rsidR="00B967A1">
        <w:rPr>
          <w:rFonts w:ascii="Times New Roman" w:eastAsia="Times New Roman" w:hAnsi="Times New Roman" w:cs="Times New Roman"/>
          <w:color w:val="212121"/>
          <w:sz w:val="24"/>
          <w:szCs w:val="24"/>
        </w:rPr>
        <w:t>на сайте</w:t>
      </w:r>
      <w:r w:rsidR="00B967A1" w:rsidRPr="00B967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967A1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www</w:t>
      </w:r>
      <w:r w:rsidR="00B967A1" w:rsidRPr="00B967A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B967A1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admulkan</w:t>
      </w:r>
      <w:r w:rsidR="009B72BA" w:rsidRP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spellStart"/>
      <w:r w:rsidR="009B72B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ru</w:t>
      </w:r>
      <w:proofErr w:type="spellEnd"/>
    </w:p>
    <w:p w:rsidR="000B4AD9" w:rsidRPr="00FC50F1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FC50F1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FC50F1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50F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C50F1" w:rsidRPr="009B72BA" w:rsidRDefault="009B72B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>Глава Ульканского</w:t>
      </w:r>
    </w:p>
    <w:p w:rsidR="009B72BA" w:rsidRPr="009B72BA" w:rsidRDefault="009B72B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городского поселения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</w:t>
      </w:r>
      <w:r w:rsidRPr="009B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А.Н. Никищенко</w:t>
      </w:r>
    </w:p>
    <w:p w:rsidR="00FC50F1" w:rsidRPr="009B72BA" w:rsidRDefault="00FC50F1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50F1" w:rsidRPr="009B72BA" w:rsidRDefault="00FC50F1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C50F1" w:rsidRPr="009B72BA" w:rsidRDefault="00FC50F1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BF2078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9B72BA" w:rsidRDefault="009B72B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Согласовано:</w:t>
      </w:r>
      <w:r w:rsidR="00B85F62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</w:p>
    <w:p w:rsidR="009B72BA" w:rsidRPr="009B72BA" w:rsidRDefault="009B72B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Заведующий юридическим отделом__________________________________    </w:t>
      </w:r>
      <w:r w:rsidR="00B85F62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Н.Н. Старицын</w:t>
      </w:r>
    </w:p>
    <w:p w:rsidR="009B72BA" w:rsidRPr="009B72BA" w:rsidRDefault="009B72B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B72BA" w:rsidRPr="009B72BA" w:rsidRDefault="009B72B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BF2078" w:rsidRDefault="00BF2078" w:rsidP="009B7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B72BA" w:rsidRDefault="009B72BA" w:rsidP="009B7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Приложение к постановлению </w:t>
      </w:r>
    </w:p>
    <w:p w:rsidR="000B4AD9" w:rsidRDefault="009B72BA" w:rsidP="009B7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от </w:t>
      </w:r>
      <w:r w:rsidR="00A1121A">
        <w:rPr>
          <w:rFonts w:ascii="Times New Roman" w:eastAsia="Times New Roman" w:hAnsi="Times New Roman" w:cs="Times New Roman"/>
          <w:color w:val="212121"/>
          <w:sz w:val="21"/>
          <w:szCs w:val="21"/>
        </w:rPr>
        <w:t>16 сентября 2022г. №612</w:t>
      </w:r>
    </w:p>
    <w:p w:rsidR="00311F4D" w:rsidRPr="000B4AD9" w:rsidRDefault="00311F4D" w:rsidP="009B7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311F4D" w:rsidRPr="00311F4D" w:rsidRDefault="00311F4D" w:rsidP="00311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9B72BA" w:rsidRPr="00311F4D" w:rsidRDefault="009B72BA" w:rsidP="00311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Ульканского городского поселения Казачинско-Ленского муниципального района Иркутской области о местных налогах и сборах</w:t>
      </w:r>
    </w:p>
    <w:p w:rsidR="009B72BA" w:rsidRPr="000B4AD9" w:rsidRDefault="009B72BA" w:rsidP="009B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1. Общие положения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311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311F4D" w:rsidRPr="00311F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  <w:r w:rsidR="00311F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1F4D" w:rsidRPr="00311F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Ульканского городского поселения Казачинско-Ленского муниципального района Иркутской области о местных налогах и сборах</w:t>
      </w:r>
      <w:r w:rsidR="00311F4D"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Ульканского городского поселения Казачинско-Ленского муниципального 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Иркутской области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 Администрация.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0B4AD9" w:rsidRPr="00311F4D" w:rsidRDefault="000B4AD9" w:rsidP="00311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 Порядок информирования о правилах предоставлении муниципальной услуги: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1.2.1. Местонахождение Администрации, предоставляющей муниципальную услугу:</w:t>
      </w:r>
    </w:p>
    <w:p w:rsidR="000B4AD9" w:rsidRPr="00311F4D" w:rsidRDefault="00311F4D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666534,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Казачинско-Ленский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лькан, ул. Машурова,7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1.2.2. Часы приёма заявителей в Администрации:</w:t>
      </w:r>
    </w:p>
    <w:p w:rsidR="000B4AD9" w:rsidRPr="00311F4D" w:rsidRDefault="00311F4D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понедельник – пятница: с 8-00 до 12-00,  с 13-00 до 16-12</w:t>
      </w:r>
      <w:r w:rsidR="000B4AD9"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4AD9" w:rsidRPr="00311F4D" w:rsidRDefault="00311F4D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перерыв на обед: 12.00 – 13</w:t>
      </w:r>
      <w:r w:rsidR="000B4AD9"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.00 часов;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выходные дни – суббота, воскресенье.</w:t>
      </w:r>
    </w:p>
    <w:p w:rsidR="000B4AD9" w:rsidRPr="00B967A1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1.2.3. Адрес официального сайта Администрации в информационно – телекоммуникационной сети Интернет: </w:t>
      </w:r>
      <w:r w:rsidR="008565AE" w:rsidRPr="008565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B96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adm</w:t>
      </w:r>
      <w:r w:rsidR="00311F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ulkan</w:t>
      </w:r>
      <w:r w:rsidR="00B967A1" w:rsidRPr="00B96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="00B96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proofErr w:type="spellStart"/>
      <w:r w:rsidR="00311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ulkangp</w:t>
      </w:r>
      <w:proofErr w:type="spellEnd"/>
      <w:r w:rsidR="00311F4D"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311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311F4D"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11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1.2.5. Информация по вопросам предоставления муниципальной услуги предоставляется: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в  Администрации;</w:t>
      </w:r>
    </w:p>
    <w:p w:rsidR="000B4AD9" w:rsidRPr="00311F4D" w:rsidRDefault="00B967A1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4AD9"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средств телефонной, почтовой связи.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в устной форме лично или по телефону: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к специалистам  Администрации, участвующим в предоставлении муниципальной услуги;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письменной форме почтой;</w:t>
      </w:r>
    </w:p>
    <w:p w:rsidR="000B4AD9" w:rsidRPr="00311F4D" w:rsidRDefault="000B4AD9" w:rsidP="0031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электронной почты;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проводится в двух формах: устное и письменное.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 готовится в течение 30 календарных дней со дня регистрации письменного обращения.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Письменный ответ на обращение подписывается главой </w:t>
      </w:r>
      <w:r w:rsidR="00B967A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  обновляется по мере ее изменения.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B967A1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B967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Стандарт предоставления муниципальной услуги</w:t>
      </w:r>
    </w:p>
    <w:p w:rsidR="000B4AD9" w:rsidRPr="00B967A1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B967A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 </w:t>
      </w:r>
    </w:p>
    <w:p w:rsidR="000B4AD9" w:rsidRPr="00311F4D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B967A1">
        <w:rPr>
          <w:rFonts w:ascii="Times New Roman" w:eastAsia="Times New Roman" w:hAnsi="Times New Roman" w:cs="Times New Roman"/>
          <w:color w:val="000000"/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местных налогах и сборах.</w:t>
      </w:r>
    </w:p>
    <w:p w:rsidR="000B4AD9" w:rsidRPr="00311F4D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2.2. Предоставление муниципальной услуги осуществляет Администрация.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4AD9" w:rsidRPr="00311F4D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2.3. Результатом предоставления муниципальной услуги является: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0B4AD9" w:rsidRPr="00311F4D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2.4. Срок предоставления муниципальной услуги: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 Общий срок принятия решения о предоставлении муниципальной услуги составляет не более чем 30 </w:t>
      </w:r>
      <w:r w:rsidR="00B96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со дня поступления заявления.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000000"/>
          <w:sz w:val="24"/>
          <w:szCs w:val="24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0B4AD9" w:rsidRPr="00311F4D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2.5. Правовые основания для предоставления муниципальной услуги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8" w:tgtFrame="_blank" w:history="1">
        <w:r w:rsidRPr="00FC34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 Российской Федерации;</w:t>
      </w:r>
    </w:p>
    <w:p w:rsidR="00FC34E4" w:rsidRDefault="00FC34E4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-статьями 21, 34.2 Налогового</w:t>
      </w:r>
      <w:r w:rsidR="000B4AD9"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кодекс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B4AD9"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Федеральным законом </w:t>
      </w:r>
      <w:hyperlink r:id="rId9" w:tgtFrame="_blank" w:history="1">
        <w:r w:rsidRPr="00FC34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02.05.2006 № 59-ФЗ</w:t>
        </w:r>
      </w:hyperlink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hyperlink r:id="rId10" w:tgtFrame="_blank" w:history="1">
        <w:r w:rsidRPr="00FC34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 порядке рассмотрения обращений граждан Российской Федерации</w:t>
        </w:r>
      </w:hyperlink>
      <w:r w:rsidR="00FC34E4"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Федеральным законом от 06.10.2003 №131-ФЗ «</w:t>
      </w:r>
      <w:hyperlink r:id="rId11" w:tgtFrame="_blank" w:history="1">
        <w:r w:rsidRPr="00FC34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общих принципах организации местного самоуправления</w:t>
        </w:r>
      </w:hyperlink>
      <w:r w:rsidR="00FC34E4"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Российской Федерации»;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Уставом </w:t>
      </w:r>
      <w:r w:rsidR="00FC34E4"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Федеральным законом </w:t>
      </w:r>
      <w:hyperlink r:id="rId12" w:tgtFrame="_blank" w:history="1">
        <w:r w:rsidRPr="00FC34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27.07.2010 № 210-ФЗ</w:t>
        </w:r>
      </w:hyperlink>
      <w:r w:rsidRP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hyperlink r:id="rId13" w:tgtFrame="_blank" w:history="1">
        <w:r w:rsidRPr="00FC34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="00FC3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4AD9" w:rsidRPr="00FC34E4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2.6. Полный перечень документов, необходимых для предоставления муниципальной услуги:</w:t>
      </w:r>
    </w:p>
    <w:p w:rsidR="000B4AD9" w:rsidRPr="00FC34E4" w:rsidRDefault="00B967A1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B4AD9"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Заявление согласно приложению № 1 к настоящему административному регламенту.</w:t>
      </w:r>
    </w:p>
    <w:p w:rsidR="000B4AD9" w:rsidRPr="00FC34E4" w:rsidRDefault="00B967A1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B4AD9"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В случае</w:t>
      </w:r>
      <w:proofErr w:type="gramStart"/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proofErr w:type="gramEnd"/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если документы подает представитель заявителя, дополнительно предоставляются: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- документ, удостоверяющий личность представителя заявителя;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- доверенность, оформленная в порядке, предусмотренном законодательством Российской Федерации.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Заявление согласно приложению № 1 к настоящему административному регламенту.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В случае</w:t>
      </w:r>
      <w:proofErr w:type="gramStart"/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proofErr w:type="gramEnd"/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если документы подает представитель заявителя, дополнительно предоставляются:</w:t>
      </w:r>
    </w:p>
    <w:p w:rsidR="000B4AD9" w:rsidRPr="00FC34E4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- документ, удостоверяющий личность представителя заявителя;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34E4">
        <w:rPr>
          <w:rFonts w:ascii="Times New Roman" w:eastAsia="Times New Roman" w:hAnsi="Times New Roman" w:cs="Times New Roman"/>
          <w:color w:val="212121"/>
          <w:sz w:val="24"/>
          <w:szCs w:val="24"/>
        </w:rPr>
        <w:t>- доверенность, оформленная в порядке, предусмотренном законодательством Российской Федерации.</w:t>
      </w:r>
    </w:p>
    <w:p w:rsidR="000B4AD9" w:rsidRPr="00311F4D" w:rsidRDefault="000B4AD9" w:rsidP="00B9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0B4AD9" w:rsidRPr="00352FB1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</w:t>
      </w:r>
      <w:r w:rsidRPr="00352F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 210-ФЗ «</w:t>
      </w:r>
      <w:hyperlink r:id="rId14" w:tgtFrame="_blank" w:history="1">
        <w:r w:rsidRPr="00352F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352F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 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2.9. Основания для отказа в предоставлении муниципальной услуги являются: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2.11. Размер платы, взимаемой с заявителя при предоставлении муниципальной услуги: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Муниципальная услуга предоставляется бесплатно.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2.13. Срок и порядок регистрации запроса заявителя о предоставлении муниципальной услуги: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2.14. Требования к помещениям, в которых предоставляется муниципальная услуга: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соблюдение санитарно-эпидемиологических правил и нормативов, правил противопожарной безопасности;</w:t>
      </w:r>
    </w:p>
    <w:p w:rsidR="00352FB1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оборудование местами общественного пользования (туалеты)</w:t>
      </w:r>
      <w:r w:rsidR="00352FB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B4AD9" w:rsidRPr="00311F4D" w:rsidRDefault="000B4AD9" w:rsidP="005A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2.14.2. Требования к местам для ожидания:</w:t>
      </w:r>
    </w:p>
    <w:p w:rsidR="00352FB1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места для ожидания оборудуются стульями</w:t>
      </w:r>
      <w:r w:rsidR="00352FB1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места для ожидания находятся в холле (зале) или ином специально приспособленном помещении;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в местах для ожидания предусматриваются места для получения информации о муниципальной услуге.</w:t>
      </w:r>
    </w:p>
    <w:p w:rsidR="005A3EEA" w:rsidRDefault="000B4AD9" w:rsidP="005A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A3EEA">
        <w:rPr>
          <w:rFonts w:ascii="Times New Roman" w:eastAsia="Times New Roman" w:hAnsi="Times New Roman" w:cs="Times New Roman"/>
          <w:color w:val="212121"/>
          <w:sz w:val="24"/>
          <w:szCs w:val="24"/>
        </w:rPr>
        <w:t>2.14.3. Требования</w:t>
      </w:r>
      <w:r w:rsidR="005A3EEA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0B4AD9" w:rsidRPr="00311F4D" w:rsidRDefault="000B4AD9" w:rsidP="0035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местам для получения информации о муниципальной услуге: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0B4AD9" w:rsidRPr="00311F4D" w:rsidRDefault="000B4AD9" w:rsidP="005A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2.14.4. Требования к местам приема заявителей: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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специалисты, осуществляющие прием заявителей, обеспечиваются личными и (или) настольными идентификационными карточками.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0B4AD9" w:rsidRPr="00311F4D" w:rsidRDefault="000B4AD9" w:rsidP="005A3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2.15. Показатели качества и доступности предоставления муниципальной услуги:</w:t>
      </w:r>
    </w:p>
    <w:p w:rsidR="000B4AD9" w:rsidRPr="00311F4D" w:rsidRDefault="000B4AD9" w:rsidP="005A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2.15.1. Показатели качества муниципальной услуги: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2.15.2. Показатели доступности предоставления муниципальной услуги:</w:t>
      </w:r>
    </w:p>
    <w:p w:rsidR="005A3EEA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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пешеходная доступность от остановок общественного транспорта до здания Администрации;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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информационные таблички (вывески) размещаются рядом </w:t>
      </w:r>
      <w:proofErr w:type="gramStart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</w:t>
      </w:r>
      <w:r w:rsidR="005F6606">
        <w:rPr>
          <w:rFonts w:ascii="Times New Roman" w:eastAsia="Times New Roman" w:hAnsi="Times New Roman" w:cs="Times New Roman"/>
          <w:color w:val="212121"/>
          <w:sz w:val="24"/>
          <w:szCs w:val="24"/>
        </w:rPr>
        <w:t>вуковой и зрительной информации.</w:t>
      </w:r>
    </w:p>
    <w:p w:rsidR="000B4AD9" w:rsidRPr="005F6606" w:rsidRDefault="000B4AD9" w:rsidP="005F66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F660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5F6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- прием и регистрация документов;</w:t>
      </w:r>
    </w:p>
    <w:p w:rsidR="000B4AD9" w:rsidRPr="00311F4D" w:rsidRDefault="005F6606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B4AD9"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установление наличия права на получение муниципальной услуги и оформление итогового документа.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0B4AD9" w:rsidRPr="005F6606" w:rsidRDefault="000B4AD9" w:rsidP="005F66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F6606">
        <w:rPr>
          <w:rFonts w:ascii="Times New Roman" w:eastAsia="Times New Roman" w:hAnsi="Times New Roman" w:cs="Times New Roman"/>
          <w:color w:val="212121"/>
          <w:sz w:val="24"/>
          <w:szCs w:val="24"/>
        </w:rPr>
        <w:t>3.2. Прием и регистрация документов.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заявителя на получение муниципальной услуги в соответствии с действующим законодательством.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устанавливает предмет обращения, личность заявителя, полномочия представителя заявителя;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фамилии, имена и отчества заявителей, адреса регистрации написаны полностью;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пакет представленных документов полностью укомплектован.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3.2.7. Специалист, ответственный за прием документов, передает их в установленном порядке для рассмотрения.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Суммарная длительность административной процедуры - 30 минут.</w:t>
      </w:r>
    </w:p>
    <w:p w:rsidR="000B4AD9" w:rsidRPr="00311F4D" w:rsidRDefault="000B4AD9" w:rsidP="005F6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3.3. Установление наличия права на получение муниципальной услуги и оформление итогового документа.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3.3.1. Основанием для начала рассмотрения документов, представленных для получения муниципальной услуги, является их поступление главе </w:t>
      </w:r>
      <w:r w:rsidR="005F6606">
        <w:rPr>
          <w:rFonts w:ascii="Times New Roman" w:eastAsia="Times New Roman" w:hAnsi="Times New Roman" w:cs="Times New Roman"/>
          <w:color w:val="212121"/>
          <w:sz w:val="24"/>
          <w:szCs w:val="24"/>
        </w:rPr>
        <w:t>Ульканского городского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поселения.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3.3.2. Глава </w:t>
      </w:r>
      <w:r w:rsidR="005F6606">
        <w:rPr>
          <w:rFonts w:ascii="Times New Roman" w:eastAsia="Times New Roman" w:hAnsi="Times New Roman" w:cs="Times New Roman"/>
          <w:color w:val="212121"/>
          <w:sz w:val="24"/>
          <w:szCs w:val="24"/>
        </w:rPr>
        <w:t>Ульканского городского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Максимальный срок выполнения административного действия – 2 дня.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регистрирует дело;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- вводит сведения в базу данных о заявителях;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Максимальный срок выполнения административного действия – 25 дней.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Суммарная длительность административной процедуры составляет не более 1 рабочего дня.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5F6606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5F660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4. Формы </w:t>
      </w:r>
      <w:proofErr w:type="gramStart"/>
      <w:r w:rsidRPr="005F660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контроля за</w:t>
      </w:r>
      <w:proofErr w:type="gramEnd"/>
      <w:r w:rsidRPr="005F660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исполнением регламента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5F6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4.1. Текущий </w:t>
      </w:r>
      <w:proofErr w:type="gramStart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контроль за</w:t>
      </w:r>
      <w:proofErr w:type="gramEnd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r w:rsidR="005F66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Ульканского городского 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поселения.</w:t>
      </w:r>
    </w:p>
    <w:p w:rsidR="000B4AD9" w:rsidRPr="00311F4D" w:rsidRDefault="000B4AD9" w:rsidP="005F6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</w:t>
      </w:r>
      <w:r w:rsidR="005F6606">
        <w:rPr>
          <w:rFonts w:ascii="Times New Roman" w:eastAsia="Times New Roman" w:hAnsi="Times New Roman" w:cs="Times New Roman"/>
          <w:color w:val="212121"/>
          <w:sz w:val="24"/>
          <w:szCs w:val="24"/>
        </w:rPr>
        <w:t>Ульканского городского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поселения.</w:t>
      </w:r>
    </w:p>
    <w:p w:rsidR="000B4AD9" w:rsidRPr="00311F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4.3. Ответственность за предоставление муниципальной услуги возлагается на главу </w:t>
      </w:r>
      <w:r w:rsidR="009A2D4D">
        <w:rPr>
          <w:rFonts w:ascii="Times New Roman" w:eastAsia="Times New Roman" w:hAnsi="Times New Roman" w:cs="Times New Roman"/>
          <w:color w:val="212121"/>
          <w:sz w:val="24"/>
          <w:szCs w:val="24"/>
        </w:rPr>
        <w:t>Ульканского городского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поселения, </w:t>
      </w:r>
      <w:proofErr w:type="gramStart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который</w:t>
      </w:r>
      <w:proofErr w:type="gramEnd"/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непосредственно принимает решение по вопросам предоставления муниципальной услуги.</w:t>
      </w:r>
    </w:p>
    <w:p w:rsidR="000B4AD9" w:rsidRPr="009A2D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5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02.03.2007 N 25-ФЗ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6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«О муниципальной службе в Российской Федерации»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Федеральным законом </w:t>
      </w:r>
      <w:hyperlink r:id="rId17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25 декабря 2008 года № 273-ФЗ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hyperlink r:id="rId18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 противодействии коррупции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9A2D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2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9A2D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</w:t>
      </w:r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положениями статьи 11.1 Федерального закона от 27.07.2010 № 210-ФЗ «</w:t>
      </w:r>
      <w:hyperlink r:id="rId19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4AD9" w:rsidRPr="00311F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5.2. Жалоба на действия (бездействие) администрации, должностных лиц, подается главе.</w:t>
      </w:r>
    </w:p>
    <w:p w:rsidR="000B4AD9" w:rsidRPr="00311F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информационных стендах в местах предоставления муниципальной услуги, на о</w:t>
      </w:r>
      <w:r w:rsidR="009A2D4D">
        <w:rPr>
          <w:rFonts w:ascii="Times New Roman" w:eastAsia="Times New Roman" w:hAnsi="Times New Roman" w:cs="Times New Roman"/>
          <w:color w:val="212121"/>
          <w:sz w:val="24"/>
          <w:szCs w:val="24"/>
        </w:rPr>
        <w:t>фициальном сайте администрации,</w:t>
      </w: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 также в устной и письменной форме по запросам заявителей в ходе предоставления муниципальной услуги Администрацией.</w:t>
      </w:r>
    </w:p>
    <w:p w:rsidR="000B4AD9" w:rsidRPr="00311F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0B4AD9" w:rsidRPr="009A2D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 </w:t>
      </w:r>
      <w:hyperlink r:id="rId20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27.07.2010 № 210-ФЗ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hyperlink r:id="rId21" w:tgtFrame="_blank" w:history="1">
        <w:r w:rsidRPr="009A2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9A2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B4AD9" w:rsidRPr="00311F4D" w:rsidRDefault="000B4AD9" w:rsidP="009A2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B4AD9" w:rsidRPr="00311F4D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A2D4D" w:rsidRDefault="009A2D4D" w:rsidP="009A2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311F4D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1F4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Pr="000B4AD9" w:rsidRDefault="009A2D4D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A1121A" w:rsidRDefault="00A1121A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A1121A" w:rsidRDefault="00A1121A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A1121A" w:rsidRDefault="00A1121A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A1121A" w:rsidRPr="000B4AD9" w:rsidRDefault="00A1121A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D9" w:rsidRPr="009A2D4D" w:rsidRDefault="000B4AD9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9A2D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0B4AD9" w:rsidRPr="009A2D4D" w:rsidRDefault="000B4AD9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9A2D4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0B4AD9" w:rsidRPr="009A2D4D" w:rsidRDefault="000B4AD9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9A2D4D">
        <w:rPr>
          <w:rFonts w:ascii="Times New Roman" w:eastAsia="Times New Roman" w:hAnsi="Times New Roman" w:cs="Times New Roman"/>
          <w:color w:val="000000"/>
        </w:rPr>
        <w:t>предоставления муниципальной услуги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в___________________________________________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(указать наименование Уполномоченного органа)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__________________________________________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(ФИО (при наличии) физического лица)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(ФИО руководителя организации)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(адрес)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(контактный телефон)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о даче письменных разъяснений по вопросам применения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="009A2D4D">
        <w:rPr>
          <w:rFonts w:ascii="Times New Roman" w:eastAsia="Times New Roman" w:hAnsi="Times New Roman" w:cs="Times New Roman"/>
          <w:color w:val="000000"/>
          <w:sz w:val="28"/>
          <w:szCs w:val="28"/>
        </w:rPr>
        <w:t>Ульканского городского поселения Казачинско-Ленского муниципального</w:t>
      </w: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A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местных налогах и сборах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8565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   ____________  "__"_____ 20__ г.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(Инициалы, фамилия, должность представителя                                               </w:t>
      </w:r>
      <w:r w:rsidR="008565AE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</w:t>
      </w:r>
      <w:r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</w:p>
    <w:p w:rsidR="000B4AD9" w:rsidRPr="000B4AD9" w:rsidRDefault="008565AE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юридического лица); (</w:t>
      </w:r>
      <w:r w:rsidR="000B4AD9" w:rsidRPr="000B4AD9">
        <w:rPr>
          <w:rFonts w:ascii="Times New Roman" w:eastAsia="Times New Roman" w:hAnsi="Times New Roman" w:cs="Times New Roman"/>
          <w:color w:val="000000"/>
          <w:sz w:val="16"/>
          <w:szCs w:val="16"/>
        </w:rPr>
        <w:t>инициалы, фамилия гражданина)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9A2D4D" w:rsidRDefault="009A2D4D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Pr="000B4AD9" w:rsidRDefault="009A2D4D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B4AD9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9A2D4D" w:rsidRDefault="009A2D4D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8565AE" w:rsidRDefault="008565AE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B4AD9" w:rsidRPr="009A2D4D" w:rsidRDefault="008565AE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0B4AD9" w:rsidRPr="009A2D4D">
        <w:rPr>
          <w:rFonts w:ascii="Times New Roman" w:eastAsia="Times New Roman" w:hAnsi="Times New Roman" w:cs="Times New Roman"/>
          <w:color w:val="000000"/>
        </w:rPr>
        <w:t>риложение 2</w:t>
      </w:r>
    </w:p>
    <w:p w:rsidR="000B4AD9" w:rsidRPr="009A2D4D" w:rsidRDefault="000B4AD9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9A2D4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0B4AD9" w:rsidRPr="009A2D4D" w:rsidRDefault="000B4AD9" w:rsidP="009A2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9A2D4D">
        <w:rPr>
          <w:rFonts w:ascii="Times New Roman" w:eastAsia="Times New Roman" w:hAnsi="Times New Roman" w:cs="Times New Roman"/>
          <w:color w:val="000000"/>
        </w:rPr>
        <w:t>предоставления муниципальной услуги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8"/>
          <w:szCs w:val="28"/>
        </w:rPr>
        <w:t>Блок-схема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8"/>
          <w:szCs w:val="28"/>
        </w:rPr>
        <w:t>по представлению муниципальной услуги </w:t>
      </w: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  <w:r w:rsidR="009A2D4D">
        <w:rPr>
          <w:rFonts w:ascii="Times New Roman" w:eastAsia="Times New Roman" w:hAnsi="Times New Roman" w:cs="Times New Roman"/>
          <w:color w:val="000000"/>
          <w:sz w:val="28"/>
          <w:szCs w:val="28"/>
        </w:rPr>
        <w:t>Ульканского городского поселения Казачинско-Ленского муниципального</w:t>
      </w:r>
      <w:r w:rsidR="009A2D4D"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A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9A2D4D"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местных налогах и сборах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4"/>
          <w:szCs w:val="24"/>
        </w:rPr>
        <w:t>Прием и регистрация заявления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10"/>
      </w:tblGrid>
      <w:tr w:rsidR="000B4AD9" w:rsidRPr="000B4AD9" w:rsidTr="000B4AD9">
        <w:trPr>
          <w:gridAfter w:val="1"/>
          <w:trHeight w:val="90"/>
        </w:trPr>
        <w:tc>
          <w:tcPr>
            <w:tcW w:w="4290" w:type="dxa"/>
            <w:vAlign w:val="center"/>
            <w:hideMark/>
          </w:tcPr>
          <w:p w:rsidR="000B4AD9" w:rsidRPr="000B4AD9" w:rsidRDefault="000274AA" w:rsidP="000B4AD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AA">
              <w:rPr>
                <w:rFonts w:ascii="Times New Roman" w:eastAsia="Times New Roman" w:hAnsi="Times New Roman" w:cs="Times New Roman"/>
                <w:noProof/>
                <w:color w:val="212121"/>
                <w:sz w:val="21"/>
                <w:szCs w:val="2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215.75pt;margin-top:9.95pt;width:38.25pt;height:28pt;z-index:251661312">
                  <v:textbox style="layout-flow:vertical-ideographic"/>
                </v:shape>
              </w:pict>
            </w:r>
            <w:r w:rsidR="000B4AD9" w:rsidRPr="000B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AD9" w:rsidRPr="000B4AD9" w:rsidTr="000B4AD9">
        <w:tc>
          <w:tcPr>
            <w:tcW w:w="0" w:type="auto"/>
            <w:vAlign w:val="center"/>
            <w:hideMark/>
          </w:tcPr>
          <w:p w:rsidR="000B4AD9" w:rsidRPr="000B4AD9" w:rsidRDefault="000B4AD9" w:rsidP="000B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AD9" w:rsidRPr="000B4AD9" w:rsidRDefault="000274AA" w:rsidP="000B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A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0B4AD9" w:rsidRPr="000B4AD9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Default="000B4AD9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8565AE" w:rsidRPr="000B4AD9" w:rsidRDefault="008565AE" w:rsidP="000B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B4AD9" w:rsidRPr="000B4AD9" w:rsidRDefault="000B4AD9" w:rsidP="000B4AD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4"/>
          <w:szCs w:val="24"/>
        </w:rPr>
        <w:t>Рассмотрение заявления и подготовка ответа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274AA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274AA">
        <w:rPr>
          <w:rFonts w:ascii="Arial" w:eastAsia="Times New Roman" w:hAnsi="Arial" w:cs="Arial"/>
          <w:noProof/>
          <w:color w:val="212121"/>
          <w:sz w:val="24"/>
          <w:szCs w:val="24"/>
        </w:rPr>
        <w:pict>
          <v:shape id="_x0000_s1030" type="#_x0000_t67" style="position:absolute;margin-left:215.75pt;margin-top:4.45pt;width:38.25pt;height:28pt;z-index:251660288">
            <v:textbox style="layout-flow:vertical-ideographic"/>
          </v:shape>
        </w:pict>
      </w:r>
      <w:r w:rsidRPr="000274AA">
        <w:rPr>
          <w:rFonts w:ascii="Arial" w:eastAsia="Times New Roman" w:hAnsi="Arial" w:cs="Arial"/>
          <w:color w:val="212121"/>
          <w:sz w:val="24"/>
          <w:szCs w:val="24"/>
        </w:rPr>
        <w:pict>
          <v:shape id="_x0000_i1026" type="#_x0000_t75" alt="" style="width:24pt;height:24pt"/>
        </w:pict>
      </w:r>
      <w:r w:rsidR="000B4AD9" w:rsidRPr="000B4AD9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4"/>
          <w:szCs w:val="24"/>
        </w:rPr>
        <w:t>Выдача (направление) заявителю документа, являющегося</w:t>
      </w:r>
      <w:r w:rsidRPr="000B4AD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0B4AD9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результатом</w:t>
      </w:r>
    </w:p>
    <w:p w:rsidR="000B4AD9" w:rsidRPr="000B4AD9" w:rsidRDefault="000B4AD9" w:rsidP="000B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4"/>
          <w:szCs w:val="24"/>
        </w:rPr>
        <w:t>муниципальной услуги</w:t>
      </w:r>
    </w:p>
    <w:p w:rsidR="000B4AD9" w:rsidRPr="000B4AD9" w:rsidRDefault="000B4AD9" w:rsidP="000B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9A2D4D" w:rsidRDefault="009A2D4D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A2D4D" w:rsidRDefault="009A2D4D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B4AD9" w:rsidRPr="000B4AD9" w:rsidRDefault="000B4AD9" w:rsidP="000B4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B4AD9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825461" w:rsidRDefault="00825461"/>
    <w:sectPr w:rsidR="00825461" w:rsidSect="004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911"/>
    <w:multiLevelType w:val="multilevel"/>
    <w:tmpl w:val="C0B4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0B4AD9"/>
    <w:rsid w:val="000274AA"/>
    <w:rsid w:val="000B4AD9"/>
    <w:rsid w:val="0025180E"/>
    <w:rsid w:val="00311F4D"/>
    <w:rsid w:val="00352FB1"/>
    <w:rsid w:val="0048070D"/>
    <w:rsid w:val="005A3EEA"/>
    <w:rsid w:val="005F6606"/>
    <w:rsid w:val="00825461"/>
    <w:rsid w:val="008565AE"/>
    <w:rsid w:val="009A2D4D"/>
    <w:rsid w:val="009B72BA"/>
    <w:rsid w:val="00A1121A"/>
    <w:rsid w:val="00B85F62"/>
    <w:rsid w:val="00B967A1"/>
    <w:rsid w:val="00BE0644"/>
    <w:rsid w:val="00BF2078"/>
    <w:rsid w:val="00D50141"/>
    <w:rsid w:val="00FC34E4"/>
    <w:rsid w:val="00F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0D"/>
  </w:style>
  <w:style w:type="paragraph" w:styleId="1">
    <w:name w:val="heading 1"/>
    <w:basedOn w:val="a"/>
    <w:link w:val="10"/>
    <w:uiPriority w:val="9"/>
    <w:qFormat/>
    <w:rsid w:val="000B4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4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4A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4A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2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10536968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0" w:color="auto"/>
                        <w:right w:val="single" w:sz="8" w:space="4" w:color="auto"/>
                      </w:divBdr>
                    </w:div>
                    <w:div w:id="95652021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BBF89570-6239-4CFB-BDBA-5B454C14E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2022-07-27T03:11:00Z</cp:lastPrinted>
  <dcterms:created xsi:type="dcterms:W3CDTF">2022-07-27T01:38:00Z</dcterms:created>
  <dcterms:modified xsi:type="dcterms:W3CDTF">2022-09-28T06:54:00Z</dcterms:modified>
</cp:coreProperties>
</file>