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4B"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28F5">
        <w:rPr>
          <w:rFonts w:ascii="Times New Roman" w:hAnsi="Times New Roman" w:cs="Times New Roman"/>
          <w:sz w:val="24"/>
          <w:szCs w:val="24"/>
        </w:rPr>
        <w:t>Приложение №1</w:t>
      </w:r>
    </w:p>
    <w:p w:rsidR="00F93D4B"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администрации Ульканского </w:t>
      </w:r>
    </w:p>
    <w:p w:rsidR="00F93D4B"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от 19.07.2018г. № 236</w:t>
      </w:r>
      <w:r w:rsidR="000D28F5" w:rsidRPr="000D28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28F5" w:rsidRPr="000D28F5" w:rsidRDefault="00F93D4B"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28F5" w:rsidRPr="000D28F5">
        <w:rPr>
          <w:rFonts w:ascii="Times New Roman" w:hAnsi="Times New Roman" w:cs="Times New Roman"/>
          <w:sz w:val="24"/>
          <w:szCs w:val="24"/>
        </w:rPr>
        <w:t xml:space="preserve">(в ред. Постановлений Администрации   </w:t>
      </w:r>
      <w:proofErr w:type="gramEnd"/>
    </w:p>
    <w:p w:rsidR="00C01AA3"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Pr="000D28F5">
        <w:rPr>
          <w:rFonts w:ascii="Times New Roman" w:hAnsi="Times New Roman" w:cs="Times New Roman"/>
          <w:sz w:val="24"/>
          <w:szCs w:val="24"/>
        </w:rPr>
        <w:t xml:space="preserve">   Ульканского  городского поселения </w:t>
      </w:r>
      <w:r w:rsidR="00C01AA3">
        <w:rPr>
          <w:rFonts w:ascii="Times New Roman" w:hAnsi="Times New Roman" w:cs="Times New Roman"/>
          <w:sz w:val="24"/>
          <w:szCs w:val="24"/>
        </w:rPr>
        <w:t xml:space="preserve"> </w:t>
      </w:r>
    </w:p>
    <w:p w:rsidR="00BE0F82"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от </w:t>
      </w:r>
      <w:r w:rsidR="001A702E">
        <w:rPr>
          <w:rFonts w:ascii="Times New Roman" w:hAnsi="Times New Roman" w:cs="Times New Roman"/>
          <w:sz w:val="24"/>
          <w:szCs w:val="24"/>
        </w:rPr>
        <w:t>0</w:t>
      </w:r>
      <w:r>
        <w:rPr>
          <w:rFonts w:ascii="Times New Roman" w:hAnsi="Times New Roman" w:cs="Times New Roman"/>
          <w:sz w:val="24"/>
          <w:szCs w:val="24"/>
        </w:rPr>
        <w:t>4.03.2019г. № 65, от 20.11.2019г. № 549</w:t>
      </w:r>
      <w:r w:rsidR="00BE0F82">
        <w:rPr>
          <w:rFonts w:ascii="Times New Roman" w:hAnsi="Times New Roman" w:cs="Times New Roman"/>
          <w:sz w:val="24"/>
          <w:szCs w:val="24"/>
        </w:rPr>
        <w:t xml:space="preserve">, </w:t>
      </w:r>
    </w:p>
    <w:p w:rsidR="00A44157" w:rsidRDefault="00BE0F82"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от 12.12.2019г. № </w:t>
      </w:r>
      <w:r w:rsidR="006E5C9D">
        <w:rPr>
          <w:rFonts w:ascii="Times New Roman" w:hAnsi="Times New Roman" w:cs="Times New Roman"/>
          <w:sz w:val="24"/>
          <w:szCs w:val="24"/>
        </w:rPr>
        <w:t>579</w:t>
      </w:r>
      <w:r w:rsidR="009D0B0C">
        <w:rPr>
          <w:rFonts w:ascii="Times New Roman" w:hAnsi="Times New Roman" w:cs="Times New Roman"/>
          <w:sz w:val="24"/>
          <w:szCs w:val="24"/>
        </w:rPr>
        <w:t>, от 29.05.2020г. № 165</w:t>
      </w:r>
      <w:r w:rsidR="00A44157">
        <w:rPr>
          <w:rFonts w:ascii="Times New Roman" w:hAnsi="Times New Roman" w:cs="Times New Roman"/>
          <w:sz w:val="24"/>
          <w:szCs w:val="24"/>
        </w:rPr>
        <w:t xml:space="preserve">,   </w:t>
      </w:r>
    </w:p>
    <w:p w:rsidR="00A44157" w:rsidRDefault="00A44157"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от 7.07.2020г. №</w:t>
      </w:r>
      <w:r w:rsidR="001F15FF">
        <w:rPr>
          <w:rFonts w:ascii="Times New Roman" w:hAnsi="Times New Roman" w:cs="Times New Roman"/>
          <w:sz w:val="24"/>
          <w:szCs w:val="24"/>
        </w:rPr>
        <w:t xml:space="preserve"> 195</w:t>
      </w:r>
      <w:r>
        <w:rPr>
          <w:rFonts w:ascii="Times New Roman" w:hAnsi="Times New Roman" w:cs="Times New Roman"/>
          <w:sz w:val="24"/>
          <w:szCs w:val="24"/>
        </w:rPr>
        <w:t xml:space="preserve">)       </w:t>
      </w:r>
    </w:p>
    <w:p w:rsidR="00C01AA3" w:rsidRDefault="00C01AA3" w:rsidP="000D28F5">
      <w:pPr>
        <w:widowControl w:val="0"/>
        <w:tabs>
          <w:tab w:val="left" w:pos="4678"/>
          <w:tab w:val="right" w:pos="10205"/>
        </w:tabs>
        <w:rPr>
          <w:rFonts w:ascii="Times New Roman" w:hAnsi="Times New Roman" w:cs="Times New Roman"/>
          <w:sz w:val="24"/>
          <w:szCs w:val="24"/>
        </w:rPr>
      </w:pPr>
    </w:p>
    <w:p w:rsidR="00C01AA3" w:rsidRDefault="00C01AA3" w:rsidP="000D28F5">
      <w:pPr>
        <w:widowControl w:val="0"/>
        <w:tabs>
          <w:tab w:val="left" w:pos="4678"/>
          <w:tab w:val="right" w:pos="10205"/>
        </w:tabs>
        <w:rPr>
          <w:rFonts w:ascii="Times New Roman" w:hAnsi="Times New Roman" w:cs="Times New Roman"/>
          <w:sz w:val="24"/>
          <w:szCs w:val="24"/>
        </w:rPr>
      </w:pPr>
    </w:p>
    <w:p w:rsidR="000D28F5" w:rsidRPr="000D28F5"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p>
    <w:p w:rsidR="000D28F5" w:rsidRPr="000D28F5" w:rsidRDefault="000D28F5" w:rsidP="000D28F5">
      <w:pPr>
        <w:widowControl w:val="0"/>
        <w:tabs>
          <w:tab w:val="left" w:pos="4678"/>
          <w:tab w:val="right" w:pos="10205"/>
        </w:tabs>
        <w:rPr>
          <w:rFonts w:ascii="Times New Roman" w:hAnsi="Times New Roman" w:cs="Times New Roman"/>
          <w:sz w:val="24"/>
          <w:szCs w:val="24"/>
        </w:rPr>
      </w:pPr>
      <w:r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00C01AA3">
        <w:rPr>
          <w:rFonts w:ascii="Times New Roman" w:hAnsi="Times New Roman" w:cs="Times New Roman"/>
          <w:sz w:val="24"/>
          <w:szCs w:val="24"/>
        </w:rPr>
        <w:t xml:space="preserve"> </w:t>
      </w:r>
      <w:r w:rsidRPr="000D28F5">
        <w:rPr>
          <w:rFonts w:ascii="Times New Roman" w:hAnsi="Times New Roman" w:cs="Times New Roman"/>
          <w:sz w:val="24"/>
          <w:szCs w:val="24"/>
        </w:rPr>
        <w:t xml:space="preserve">                        </w:t>
      </w:r>
    </w:p>
    <w:p w:rsidR="000D28F5" w:rsidRPr="000D28F5" w:rsidRDefault="00C01AA3" w:rsidP="000D28F5">
      <w:pPr>
        <w:widowControl w:val="0"/>
        <w:tabs>
          <w:tab w:val="left" w:pos="4678"/>
          <w:tab w:val="right" w:pos="10205"/>
        </w:tabs>
        <w:rPr>
          <w:rFonts w:ascii="Times New Roman" w:hAnsi="Times New Roman" w:cs="Times New Roman"/>
          <w:sz w:val="24"/>
          <w:szCs w:val="24"/>
        </w:rPr>
      </w:pPr>
      <w:r>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r w:rsidR="000D28F5" w:rsidRPr="000D28F5">
        <w:rPr>
          <w:rFonts w:ascii="Times New Roman" w:hAnsi="Times New Roman" w:cs="Times New Roman"/>
          <w:sz w:val="24"/>
          <w:szCs w:val="24"/>
        </w:rPr>
        <w:t xml:space="preserve">                                                                      </w:t>
      </w:r>
      <w:r w:rsidR="00F93D4B">
        <w:rPr>
          <w:rFonts w:ascii="Times New Roman" w:hAnsi="Times New Roman" w:cs="Times New Roman"/>
          <w:sz w:val="24"/>
          <w:szCs w:val="24"/>
        </w:rPr>
        <w:t xml:space="preserve">                  </w:t>
      </w:r>
    </w:p>
    <w:p w:rsidR="00FA1A98" w:rsidRPr="000D28F5" w:rsidRDefault="00FA1A98" w:rsidP="00351008">
      <w:pPr>
        <w:pStyle w:val="a6"/>
        <w:spacing w:after="0"/>
        <w:jc w:val="center"/>
        <w:rPr>
          <w:sz w:val="24"/>
          <w:szCs w:val="24"/>
        </w:rPr>
      </w:pPr>
    </w:p>
    <w:p w:rsidR="00984459" w:rsidRPr="00577D07" w:rsidRDefault="00984459" w:rsidP="00984459">
      <w:pPr>
        <w:jc w:val="center"/>
        <w:rPr>
          <w:rFonts w:ascii="Times New Roman" w:hAnsi="Times New Roman" w:cs="Times New Roman"/>
          <w:sz w:val="28"/>
          <w:szCs w:val="28"/>
        </w:rPr>
      </w:pPr>
    </w:p>
    <w:p w:rsidR="00984459" w:rsidRPr="00577D07" w:rsidRDefault="00C01AA3" w:rsidP="00C01AA3">
      <w:pPr>
        <w:tabs>
          <w:tab w:val="left" w:pos="3855"/>
        </w:tabs>
        <w:rPr>
          <w:rFonts w:ascii="Times New Roman" w:hAnsi="Times New Roman" w:cs="Times New Roman"/>
          <w:sz w:val="28"/>
          <w:szCs w:val="28"/>
        </w:rPr>
      </w:pPr>
      <w:r>
        <w:rPr>
          <w:rFonts w:ascii="Times New Roman" w:hAnsi="Times New Roman" w:cs="Times New Roman"/>
          <w:sz w:val="28"/>
          <w:szCs w:val="28"/>
        </w:rPr>
        <w:tab/>
      </w:r>
    </w:p>
    <w:p w:rsidR="00984459" w:rsidRPr="00577D07" w:rsidRDefault="007037F2" w:rsidP="007037F2">
      <w:pPr>
        <w:pStyle w:val="21"/>
        <w:widowControl/>
        <w:tabs>
          <w:tab w:val="left" w:pos="3600"/>
          <w:tab w:val="center" w:pos="5462"/>
        </w:tabs>
        <w:autoSpaceDE/>
        <w:autoSpaceDN/>
        <w:adjustRightInd/>
        <w:spacing w:after="0" w:line="240" w:lineRule="auto"/>
        <w:ind w:firstLine="720"/>
        <w:rPr>
          <w:rFonts w:ascii="Times New Roman" w:hAnsi="Times New Roman" w:cs="Times New Roman"/>
          <w:b/>
          <w:bCs/>
          <w:sz w:val="40"/>
          <w:szCs w:val="40"/>
        </w:rPr>
      </w:pPr>
      <w:r>
        <w:rPr>
          <w:rFonts w:ascii="Times New Roman" w:hAnsi="Times New Roman" w:cs="Times New Roman"/>
          <w:b/>
          <w:bCs/>
          <w:sz w:val="40"/>
          <w:szCs w:val="40"/>
        </w:rPr>
        <w:tab/>
        <w:t xml:space="preserve">  </w:t>
      </w:r>
      <w:r w:rsidR="00984459" w:rsidRPr="00577D07">
        <w:rPr>
          <w:rFonts w:ascii="Times New Roman" w:hAnsi="Times New Roman" w:cs="Times New Roman"/>
          <w:b/>
          <w:bCs/>
          <w:sz w:val="40"/>
          <w:szCs w:val="40"/>
        </w:rPr>
        <w:t>Программа</w:t>
      </w:r>
    </w:p>
    <w:p w:rsidR="00984459" w:rsidRPr="00577D07" w:rsidRDefault="00984459" w:rsidP="0082000A">
      <w:pPr>
        <w:pStyle w:val="21"/>
        <w:widowControl/>
        <w:autoSpaceDE/>
        <w:autoSpaceDN/>
        <w:adjustRightInd/>
        <w:spacing w:after="0" w:line="240" w:lineRule="auto"/>
        <w:ind w:firstLine="720"/>
        <w:jc w:val="center"/>
        <w:rPr>
          <w:rFonts w:ascii="Times New Roman" w:hAnsi="Times New Roman" w:cs="Times New Roman"/>
          <w:b/>
          <w:bCs/>
          <w:sz w:val="40"/>
          <w:szCs w:val="40"/>
        </w:rPr>
      </w:pPr>
      <w:r w:rsidRPr="00577D07">
        <w:rPr>
          <w:rFonts w:ascii="Times New Roman" w:hAnsi="Times New Roman" w:cs="Times New Roman"/>
          <w:b/>
          <w:bCs/>
          <w:sz w:val="40"/>
          <w:szCs w:val="40"/>
        </w:rPr>
        <w:t xml:space="preserve">модернизации объектов коммунальной инфраструктуры Ульканского </w:t>
      </w:r>
      <w:r w:rsidR="0082000A">
        <w:rPr>
          <w:rFonts w:ascii="Times New Roman" w:hAnsi="Times New Roman" w:cs="Times New Roman"/>
          <w:b/>
          <w:bCs/>
          <w:sz w:val="40"/>
          <w:szCs w:val="40"/>
        </w:rPr>
        <w:t xml:space="preserve">городского </w:t>
      </w:r>
      <w:r w:rsidR="007037F2">
        <w:rPr>
          <w:rFonts w:ascii="Times New Roman" w:hAnsi="Times New Roman" w:cs="Times New Roman"/>
          <w:b/>
          <w:bCs/>
          <w:sz w:val="40"/>
          <w:szCs w:val="40"/>
        </w:rPr>
        <w:t xml:space="preserve">поселения Казачинско-Ленского </w:t>
      </w:r>
      <w:r w:rsidRPr="00577D07">
        <w:rPr>
          <w:rFonts w:ascii="Times New Roman" w:hAnsi="Times New Roman" w:cs="Times New Roman"/>
          <w:b/>
          <w:bCs/>
          <w:sz w:val="40"/>
          <w:szCs w:val="40"/>
        </w:rPr>
        <w:t>му</w:t>
      </w:r>
      <w:r w:rsidR="0082000A">
        <w:rPr>
          <w:rFonts w:ascii="Times New Roman" w:hAnsi="Times New Roman" w:cs="Times New Roman"/>
          <w:b/>
          <w:bCs/>
          <w:sz w:val="40"/>
          <w:szCs w:val="40"/>
        </w:rPr>
        <w:t xml:space="preserve">ниципального </w:t>
      </w:r>
      <w:r w:rsidR="007037F2">
        <w:rPr>
          <w:rFonts w:ascii="Times New Roman" w:hAnsi="Times New Roman" w:cs="Times New Roman"/>
          <w:b/>
          <w:bCs/>
          <w:sz w:val="40"/>
          <w:szCs w:val="40"/>
        </w:rPr>
        <w:t>района Иркутской области</w:t>
      </w:r>
      <w:r w:rsidR="00B761B1">
        <w:rPr>
          <w:rFonts w:ascii="Times New Roman" w:hAnsi="Times New Roman" w:cs="Times New Roman"/>
          <w:b/>
          <w:bCs/>
          <w:sz w:val="40"/>
          <w:szCs w:val="40"/>
        </w:rPr>
        <w:t xml:space="preserve"> на 2019</w:t>
      </w:r>
      <w:r>
        <w:rPr>
          <w:rFonts w:ascii="Times New Roman" w:hAnsi="Times New Roman" w:cs="Times New Roman"/>
          <w:b/>
          <w:bCs/>
          <w:sz w:val="40"/>
          <w:szCs w:val="40"/>
        </w:rPr>
        <w:t xml:space="preserve"> - 2020</w:t>
      </w:r>
      <w:r w:rsidRPr="00577D07">
        <w:rPr>
          <w:rFonts w:ascii="Times New Roman" w:hAnsi="Times New Roman" w:cs="Times New Roman"/>
          <w:b/>
          <w:bCs/>
          <w:sz w:val="40"/>
          <w:szCs w:val="40"/>
        </w:rPr>
        <w:t xml:space="preserve"> годы</w:t>
      </w:r>
    </w:p>
    <w:p w:rsidR="00984459" w:rsidRPr="00577D07" w:rsidRDefault="00984459" w:rsidP="00984459">
      <w:pPr>
        <w:pStyle w:val="21"/>
        <w:tabs>
          <w:tab w:val="left" w:pos="3460"/>
        </w:tabs>
        <w:jc w:val="center"/>
        <w:rPr>
          <w:rFonts w:ascii="Times New Roman" w:hAnsi="Times New Roman" w:cs="Times New Roman"/>
          <w:color w:val="FF0000"/>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Pr="00577D07" w:rsidRDefault="00984459" w:rsidP="00984459">
      <w:pPr>
        <w:tabs>
          <w:tab w:val="left" w:pos="5780"/>
        </w:tabs>
        <w:rPr>
          <w:rFonts w:ascii="Times New Roman" w:hAnsi="Times New Roman" w:cs="Times New Roman"/>
          <w:sz w:val="28"/>
          <w:szCs w:val="28"/>
        </w:rPr>
      </w:pPr>
    </w:p>
    <w:p w:rsidR="00984459" w:rsidRPr="00577D07" w:rsidRDefault="00984459" w:rsidP="00984459">
      <w:pPr>
        <w:jc w:val="center"/>
        <w:rPr>
          <w:rFonts w:ascii="Times New Roman" w:hAnsi="Times New Roman" w:cs="Times New Roman"/>
          <w:sz w:val="28"/>
          <w:szCs w:val="28"/>
        </w:rPr>
      </w:pPr>
    </w:p>
    <w:p w:rsidR="00984459" w:rsidRDefault="00984459" w:rsidP="00984459">
      <w:pPr>
        <w:spacing w:after="0"/>
        <w:jc w:val="center"/>
        <w:rPr>
          <w:rFonts w:ascii="Times New Roman" w:hAnsi="Times New Roman" w:cs="Times New Roman"/>
          <w:sz w:val="28"/>
          <w:szCs w:val="28"/>
        </w:rPr>
      </w:pPr>
      <w:r>
        <w:rPr>
          <w:rFonts w:ascii="Times New Roman" w:hAnsi="Times New Roman" w:cs="Times New Roman"/>
          <w:sz w:val="28"/>
          <w:szCs w:val="28"/>
        </w:rPr>
        <w:t>п. Улькан</w:t>
      </w:r>
    </w:p>
    <w:p w:rsidR="00984459" w:rsidRDefault="0082000A" w:rsidP="00984459">
      <w:pPr>
        <w:spacing w:after="0"/>
        <w:jc w:val="center"/>
        <w:rPr>
          <w:rFonts w:ascii="Times New Roman" w:hAnsi="Times New Roman" w:cs="Times New Roman"/>
          <w:sz w:val="28"/>
          <w:szCs w:val="28"/>
        </w:rPr>
      </w:pPr>
      <w:bookmarkStart w:id="0" w:name="sub_50"/>
      <w:r>
        <w:rPr>
          <w:rFonts w:ascii="Times New Roman" w:hAnsi="Times New Roman" w:cs="Times New Roman"/>
          <w:sz w:val="28"/>
          <w:szCs w:val="28"/>
        </w:rPr>
        <w:t>2018</w:t>
      </w:r>
      <w:r w:rsidR="00984459">
        <w:rPr>
          <w:rFonts w:ascii="Times New Roman" w:hAnsi="Times New Roman" w:cs="Times New Roman"/>
          <w:sz w:val="28"/>
          <w:szCs w:val="28"/>
        </w:rPr>
        <w:t xml:space="preserve"> год</w:t>
      </w:r>
    </w:p>
    <w:p w:rsidR="00165384" w:rsidRDefault="00165384" w:rsidP="00984459">
      <w:pPr>
        <w:ind w:firstLine="225"/>
        <w:jc w:val="center"/>
        <w:rPr>
          <w:rFonts w:ascii="Times New Roman" w:hAnsi="Times New Roman" w:cs="Times New Roman"/>
          <w:b/>
          <w:bCs/>
          <w:sz w:val="28"/>
          <w:szCs w:val="28"/>
        </w:rPr>
      </w:pPr>
    </w:p>
    <w:p w:rsidR="00984459" w:rsidRPr="00D620CA" w:rsidRDefault="00984459" w:rsidP="00D620CA">
      <w:pPr>
        <w:spacing w:after="0" w:line="240" w:lineRule="auto"/>
        <w:ind w:firstLine="225"/>
        <w:jc w:val="center"/>
        <w:rPr>
          <w:rFonts w:ascii="Times New Roman" w:hAnsi="Times New Roman" w:cs="Times New Roman"/>
          <w:b/>
          <w:bCs/>
          <w:sz w:val="24"/>
          <w:szCs w:val="24"/>
        </w:rPr>
      </w:pPr>
      <w:r w:rsidRPr="00D620CA">
        <w:rPr>
          <w:rFonts w:ascii="Times New Roman" w:hAnsi="Times New Roman" w:cs="Times New Roman"/>
          <w:b/>
          <w:bCs/>
          <w:sz w:val="24"/>
          <w:szCs w:val="24"/>
        </w:rPr>
        <w:lastRenderedPageBreak/>
        <w:t xml:space="preserve">ПАСПОРТ ПРОГРАММЫ </w:t>
      </w: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977"/>
      </w:tblGrid>
      <w:tr w:rsidR="00984459" w:rsidRPr="00D620CA" w:rsidTr="00B44DBA">
        <w:tc>
          <w:tcPr>
            <w:tcW w:w="3261" w:type="dxa"/>
            <w:tcBorders>
              <w:top w:val="single" w:sz="4" w:space="0" w:color="auto"/>
              <w:bottom w:val="single" w:sz="4" w:space="0" w:color="auto"/>
              <w:right w:val="single" w:sz="4" w:space="0" w:color="auto"/>
            </w:tcBorders>
          </w:tcPr>
          <w:bookmarkEnd w:id="0"/>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Наименование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8"/>
              <w:jc w:val="both"/>
              <w:rPr>
                <w:rFonts w:ascii="Times New Roman" w:hAnsi="Times New Roman" w:cs="Times New Roman"/>
              </w:rPr>
            </w:pPr>
            <w:r w:rsidRPr="00D620CA">
              <w:rPr>
                <w:rFonts w:ascii="Times New Roman" w:hAnsi="Times New Roman" w:cs="Times New Roman"/>
              </w:rPr>
              <w:t xml:space="preserve">«Модернизация объектов коммунальной инфраструктуры Ульканского </w:t>
            </w:r>
            <w:r w:rsidR="004F60D0" w:rsidRPr="00D620CA">
              <w:rPr>
                <w:rFonts w:ascii="Times New Roman" w:hAnsi="Times New Roman" w:cs="Times New Roman"/>
              </w:rPr>
              <w:t xml:space="preserve">городского </w:t>
            </w:r>
            <w:r w:rsidR="007037F2" w:rsidRPr="00D620CA">
              <w:rPr>
                <w:rFonts w:ascii="Times New Roman" w:hAnsi="Times New Roman" w:cs="Times New Roman"/>
              </w:rPr>
              <w:t xml:space="preserve">поселения Казачинско-Ленского </w:t>
            </w:r>
            <w:r w:rsidRPr="00D620CA">
              <w:rPr>
                <w:rFonts w:ascii="Times New Roman" w:hAnsi="Times New Roman" w:cs="Times New Roman"/>
              </w:rPr>
              <w:t>муни</w:t>
            </w:r>
            <w:r w:rsidR="0048740C" w:rsidRPr="00D620CA">
              <w:rPr>
                <w:rFonts w:ascii="Times New Roman" w:hAnsi="Times New Roman" w:cs="Times New Roman"/>
              </w:rPr>
              <w:t xml:space="preserve">ципального </w:t>
            </w:r>
            <w:r w:rsidR="007037F2" w:rsidRPr="00D620CA">
              <w:rPr>
                <w:rFonts w:ascii="Times New Roman" w:hAnsi="Times New Roman" w:cs="Times New Roman"/>
              </w:rPr>
              <w:t>района Иркутской области</w:t>
            </w:r>
            <w:r w:rsidR="00B761B1" w:rsidRPr="00D620CA">
              <w:rPr>
                <w:rFonts w:ascii="Times New Roman" w:hAnsi="Times New Roman" w:cs="Times New Roman"/>
              </w:rPr>
              <w:t xml:space="preserve"> на 2019</w:t>
            </w:r>
            <w:r w:rsidRPr="00D620CA">
              <w:rPr>
                <w:rFonts w:ascii="Times New Roman" w:hAnsi="Times New Roman" w:cs="Times New Roman"/>
              </w:rPr>
              <w:t xml:space="preserve"> – 2020 годы</w:t>
            </w:r>
            <w:r w:rsidR="0048740C" w:rsidRPr="00D620CA">
              <w:rPr>
                <w:rFonts w:ascii="Times New Roman" w:hAnsi="Times New Roman" w:cs="Times New Roman"/>
              </w:rPr>
              <w:t>»</w:t>
            </w:r>
            <w:r w:rsidRPr="00D620CA">
              <w:rPr>
                <w:rFonts w:ascii="Times New Roman" w:hAnsi="Times New Roman" w:cs="Times New Roman"/>
              </w:rPr>
              <w:t xml:space="preserve"> (далее – Программа).</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Правовое основание для принятия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Федеральный закон «Об общих принципах организации местного самоуправления в Российской Федерации» № 131-ФЗ от 06.10.2003 г.</w:t>
            </w:r>
          </w:p>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Федеральный закон «Об основах регулирования тарифов организаций коммунального комплекса» № 210-ФЗ от 30.12.2004 г.</w:t>
            </w:r>
          </w:p>
          <w:p w:rsidR="00984459" w:rsidRPr="00D620CA" w:rsidRDefault="00984459" w:rsidP="00D620CA">
            <w:pPr>
              <w:pStyle w:val="a8"/>
              <w:numPr>
                <w:ilvl w:val="0"/>
                <w:numId w:val="3"/>
              </w:numPr>
              <w:ind w:left="0" w:firstLine="360"/>
              <w:jc w:val="both"/>
              <w:rPr>
                <w:rFonts w:ascii="Times New Roman" w:hAnsi="Times New Roman" w:cs="Times New Roman"/>
              </w:rPr>
            </w:pPr>
            <w:r w:rsidRPr="00D620CA">
              <w:rPr>
                <w:rFonts w:ascii="Times New Roman" w:hAnsi="Times New Roman" w:cs="Times New Roman"/>
              </w:rPr>
              <w:t>Подпрограмма «Модернизация объектов коммунальной инфраструктуры Иркутской области»  государственной программы Иркутской области «Развитие жилищно-коммунального хозяйства Иркутской области» на 2014 – 2020 годы.</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Заказчик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4"/>
              <w:rPr>
                <w:rFonts w:ascii="Times New Roman" w:hAnsi="Times New Roman" w:cs="Times New Roman"/>
              </w:rPr>
            </w:pPr>
            <w:r w:rsidRPr="00D620CA">
              <w:rPr>
                <w:rFonts w:ascii="Times New Roman" w:hAnsi="Times New Roman" w:cs="Times New Roman"/>
              </w:rPr>
              <w:t xml:space="preserve">Администрация </w:t>
            </w:r>
            <w:r w:rsidR="007037F2" w:rsidRPr="00D620CA">
              <w:rPr>
                <w:rFonts w:ascii="Times New Roman" w:hAnsi="Times New Roman" w:cs="Times New Roman"/>
              </w:rPr>
              <w:t xml:space="preserve">Ульканского городского поселения Казачинско-Ленского муниципального района Иркутской области </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Разработчик Программы</w:t>
            </w:r>
          </w:p>
        </w:tc>
        <w:tc>
          <w:tcPr>
            <w:tcW w:w="6977" w:type="dxa"/>
            <w:tcBorders>
              <w:top w:val="single" w:sz="4" w:space="0" w:color="auto"/>
              <w:left w:val="single" w:sz="4" w:space="0" w:color="auto"/>
              <w:bottom w:val="single" w:sz="4" w:space="0" w:color="auto"/>
            </w:tcBorders>
          </w:tcPr>
          <w:p w:rsidR="00984459" w:rsidRPr="00D620CA" w:rsidRDefault="007037F2" w:rsidP="00D620CA">
            <w:pPr>
              <w:pStyle w:val="a5"/>
              <w:jc w:val="both"/>
              <w:rPr>
                <w:rFonts w:ascii="Times New Roman" w:hAnsi="Times New Roman" w:cs="Times New Roman"/>
              </w:rPr>
            </w:pPr>
            <w:r w:rsidRPr="00D620CA">
              <w:rPr>
                <w:rFonts w:ascii="Times New Roman" w:hAnsi="Times New Roman" w:cs="Times New Roman"/>
              </w:rPr>
              <w:t xml:space="preserve">Администрация Ульканского городского поселения Казачинско-Ленского муниципального района Иркутской области </w:t>
            </w:r>
            <w:r w:rsidR="00984459" w:rsidRPr="00D620CA">
              <w:rPr>
                <w:rFonts w:ascii="Times New Roman" w:hAnsi="Times New Roman" w:cs="Times New Roman"/>
              </w:rPr>
              <w:t xml:space="preserve"> </w:t>
            </w:r>
          </w:p>
        </w:tc>
      </w:tr>
      <w:tr w:rsidR="00984459" w:rsidRPr="00D620CA" w:rsidTr="00B44DBA">
        <w:trPr>
          <w:trHeight w:val="645"/>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Исполнители Программы</w:t>
            </w:r>
          </w:p>
        </w:tc>
        <w:tc>
          <w:tcPr>
            <w:tcW w:w="6977" w:type="dxa"/>
            <w:tcBorders>
              <w:top w:val="single" w:sz="4" w:space="0" w:color="auto"/>
              <w:left w:val="single" w:sz="4" w:space="0" w:color="auto"/>
              <w:bottom w:val="single" w:sz="4" w:space="0" w:color="auto"/>
            </w:tcBorders>
          </w:tcPr>
          <w:p w:rsidR="00984459" w:rsidRPr="00D620CA" w:rsidRDefault="007037F2"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Администрация Ульканского городского поселения Казачинско-Ленского муниципального района Иркутской области </w:t>
            </w:r>
          </w:p>
        </w:tc>
      </w:tr>
      <w:tr w:rsidR="00984459" w:rsidRPr="00D620CA" w:rsidTr="00B44DBA">
        <w:trPr>
          <w:trHeight w:val="540"/>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Цели Программы </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повышение эффективности функционирования коммунальных систем жизнеобеспечения Ульканского городского поселения;</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увеличение мощности, пропускной способности и сроков эксплуатации систем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w:t>
            </w:r>
          </w:p>
          <w:p w:rsidR="00984459" w:rsidRPr="00D620CA" w:rsidRDefault="00984459" w:rsidP="00D620CA">
            <w:pPr>
              <w:pStyle w:val="a4"/>
              <w:rPr>
                <w:rFonts w:ascii="Times New Roman" w:hAnsi="Times New Roman" w:cs="Times New Roman"/>
              </w:rPr>
            </w:pPr>
            <w:r w:rsidRPr="00D620CA">
              <w:rPr>
                <w:rFonts w:ascii="Times New Roman" w:hAnsi="Times New Roman" w:cs="Times New Roman"/>
              </w:rPr>
              <w:t>-  внедрение ресурсосберегающих технологий;</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создание условий для устойчивого социально-экономического развития Ульканского городского поселения путем реформирования отрасли жилищно-коммунального хозяйства (далее – ЖКХ).</w:t>
            </w:r>
          </w:p>
          <w:p w:rsidR="00984459" w:rsidRPr="00D620CA" w:rsidRDefault="00984459" w:rsidP="00D620CA">
            <w:pPr>
              <w:spacing w:after="0" w:line="240" w:lineRule="auto"/>
              <w:jc w:val="both"/>
              <w:rPr>
                <w:rFonts w:ascii="Times New Roman" w:hAnsi="Times New Roman" w:cs="Times New Roman"/>
                <w:sz w:val="24"/>
                <w:szCs w:val="24"/>
              </w:rPr>
            </w:pPr>
          </w:p>
        </w:tc>
      </w:tr>
      <w:tr w:rsidR="00984459" w:rsidRPr="00D620CA" w:rsidTr="00B44DBA">
        <w:trPr>
          <w:trHeight w:val="2626"/>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Задачи Программы</w:t>
            </w: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tcBorders>
          </w:tcPr>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реконструкция и капитальный ремонт систем теплоснабжения, водоснабжения и водоотведения с применением современных материалов;</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повышение энергоэффективности в сфере жилищного и коммунального хозяйства.</w:t>
            </w:r>
          </w:p>
        </w:tc>
      </w:tr>
      <w:tr w:rsidR="00984459" w:rsidRPr="00D620CA" w:rsidTr="00B44DBA">
        <w:trPr>
          <w:trHeight w:val="1265"/>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Сроки реализации Программы</w:t>
            </w:r>
          </w:p>
        </w:tc>
        <w:tc>
          <w:tcPr>
            <w:tcW w:w="6977" w:type="dxa"/>
            <w:tcBorders>
              <w:top w:val="single" w:sz="4" w:space="0" w:color="auto"/>
              <w:left w:val="single" w:sz="4" w:space="0" w:color="auto"/>
              <w:bottom w:val="single" w:sz="4" w:space="0" w:color="auto"/>
            </w:tcBorders>
          </w:tcPr>
          <w:p w:rsidR="00984459" w:rsidRPr="00D620CA" w:rsidRDefault="00B761B1" w:rsidP="00D620CA">
            <w:pPr>
              <w:pStyle w:val="a5"/>
              <w:jc w:val="both"/>
              <w:rPr>
                <w:rFonts w:ascii="Times New Roman" w:hAnsi="Times New Roman" w:cs="Times New Roman"/>
              </w:rPr>
            </w:pPr>
            <w:r w:rsidRPr="00D620CA">
              <w:rPr>
                <w:rFonts w:ascii="Times New Roman" w:hAnsi="Times New Roman" w:cs="Times New Roman"/>
              </w:rPr>
              <w:t>2019</w:t>
            </w:r>
            <w:r w:rsidR="00984459" w:rsidRPr="00D620CA">
              <w:rPr>
                <w:rFonts w:ascii="Times New Roman" w:hAnsi="Times New Roman" w:cs="Times New Roman"/>
              </w:rPr>
              <w:t xml:space="preserve"> </w:t>
            </w:r>
            <w:r w:rsidRPr="00D620CA">
              <w:rPr>
                <w:rFonts w:ascii="Times New Roman" w:hAnsi="Times New Roman" w:cs="Times New Roman"/>
              </w:rPr>
              <w:t>–</w:t>
            </w:r>
            <w:r w:rsidR="00984459" w:rsidRPr="00D620CA">
              <w:rPr>
                <w:rFonts w:ascii="Times New Roman" w:hAnsi="Times New Roman" w:cs="Times New Roman"/>
              </w:rPr>
              <w:t xml:space="preserve"> 2020 годы.</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Источники </w:t>
            </w:r>
            <w:r w:rsidRPr="00D620CA">
              <w:rPr>
                <w:rFonts w:ascii="Times New Roman" w:hAnsi="Times New Roman" w:cs="Times New Roman"/>
                <w:b/>
              </w:rPr>
              <w:lastRenderedPageBreak/>
              <w:t>финансирования Программы</w:t>
            </w:r>
          </w:p>
        </w:tc>
        <w:tc>
          <w:tcPr>
            <w:tcW w:w="6977" w:type="dxa"/>
            <w:tcBorders>
              <w:top w:val="single" w:sz="4" w:space="0" w:color="auto"/>
              <w:left w:val="single" w:sz="4" w:space="0" w:color="auto"/>
              <w:bottom w:val="single" w:sz="4" w:space="0" w:color="auto"/>
            </w:tcBorders>
          </w:tcPr>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lastRenderedPageBreak/>
              <w:t xml:space="preserve">Общий объем финансирования муниципальной программы  </w:t>
            </w:r>
            <w:r w:rsidRPr="00D620CA">
              <w:rPr>
                <w:rFonts w:ascii="Times New Roman" w:hAnsi="Times New Roman" w:cs="Times New Roman"/>
              </w:rPr>
              <w:lastRenderedPageBreak/>
              <w:t xml:space="preserve">составит </w:t>
            </w:r>
            <w:r w:rsidR="00381F62">
              <w:rPr>
                <w:rFonts w:ascii="Times New Roman" w:hAnsi="Times New Roman" w:cs="Times New Roman"/>
              </w:rPr>
              <w:t>9</w:t>
            </w:r>
            <w:r w:rsidR="00783122">
              <w:rPr>
                <w:rFonts w:ascii="Times New Roman" w:hAnsi="Times New Roman" w:cs="Times New Roman"/>
              </w:rPr>
              <w:t> 894,53</w:t>
            </w:r>
            <w:r w:rsidRPr="00D620CA">
              <w:rPr>
                <w:rFonts w:ascii="Times New Roman" w:hAnsi="Times New Roman" w:cs="Times New Roman"/>
              </w:rPr>
              <w:t xml:space="preserve"> тыс. рублей, в том числе:</w:t>
            </w:r>
          </w:p>
          <w:p w:rsidR="003B1779" w:rsidRPr="00D620CA" w:rsidRDefault="003B1779" w:rsidP="00D620CA">
            <w:pPr>
              <w:pStyle w:val="a5"/>
              <w:jc w:val="both"/>
              <w:rPr>
                <w:rFonts w:ascii="Times New Roman" w:hAnsi="Times New Roman" w:cs="Times New Roman"/>
              </w:rPr>
            </w:pP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за счет бюджета</w:t>
            </w:r>
            <w:r w:rsidR="00FC6888" w:rsidRPr="00D620CA">
              <w:rPr>
                <w:rFonts w:ascii="Times New Roman" w:hAnsi="Times New Roman" w:cs="Times New Roman"/>
              </w:rPr>
              <w:t xml:space="preserve"> области</w:t>
            </w:r>
            <w:r w:rsidR="00381F62">
              <w:rPr>
                <w:rFonts w:ascii="Times New Roman" w:hAnsi="Times New Roman" w:cs="Times New Roman"/>
              </w:rPr>
              <w:t xml:space="preserve"> 8 081,00 тыс. рублей</w:t>
            </w:r>
            <w:r w:rsidRPr="00D620CA">
              <w:rPr>
                <w:rFonts w:ascii="Times New Roman" w:hAnsi="Times New Roman" w:cs="Times New Roman"/>
              </w:rPr>
              <w:t>:</w:t>
            </w: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201</w:t>
            </w:r>
            <w:r w:rsidR="00FC6888" w:rsidRPr="00D620CA">
              <w:rPr>
                <w:rFonts w:ascii="Times New Roman" w:hAnsi="Times New Roman" w:cs="Times New Roman"/>
              </w:rPr>
              <w:t>9</w:t>
            </w:r>
            <w:r w:rsidRPr="00D620CA">
              <w:rPr>
                <w:rFonts w:ascii="Times New Roman" w:hAnsi="Times New Roman" w:cs="Times New Roman"/>
              </w:rPr>
              <w:t xml:space="preserve"> год – </w:t>
            </w:r>
            <w:r w:rsidR="00FC6888" w:rsidRPr="00D620CA">
              <w:rPr>
                <w:rFonts w:ascii="Times New Roman" w:hAnsi="Times New Roman" w:cs="Times New Roman"/>
              </w:rPr>
              <w:t xml:space="preserve">4 081,00 </w:t>
            </w:r>
            <w:r w:rsidRPr="00D620CA">
              <w:rPr>
                <w:rFonts w:ascii="Times New Roman" w:hAnsi="Times New Roman" w:cs="Times New Roman"/>
              </w:rPr>
              <w:t>тыс. рублей;</w:t>
            </w:r>
          </w:p>
          <w:p w:rsidR="00FC6888" w:rsidRPr="00D620CA" w:rsidRDefault="00094412" w:rsidP="00D620CA">
            <w:pPr>
              <w:pStyle w:val="a5"/>
              <w:jc w:val="both"/>
              <w:rPr>
                <w:rFonts w:ascii="Times New Roman" w:hAnsi="Times New Roman" w:cs="Times New Roman"/>
              </w:rPr>
            </w:pPr>
            <w:r w:rsidRPr="00D620CA">
              <w:rPr>
                <w:rFonts w:ascii="Times New Roman" w:hAnsi="Times New Roman" w:cs="Times New Roman"/>
              </w:rPr>
              <w:t xml:space="preserve">2020 год – </w:t>
            </w:r>
            <w:r w:rsidR="00381F62">
              <w:rPr>
                <w:rFonts w:ascii="Times New Roman" w:hAnsi="Times New Roman" w:cs="Times New Roman"/>
              </w:rPr>
              <w:t>4 00</w:t>
            </w:r>
            <w:r w:rsidRPr="00D620CA">
              <w:rPr>
                <w:rFonts w:ascii="Times New Roman" w:hAnsi="Times New Roman" w:cs="Times New Roman"/>
              </w:rPr>
              <w:t>0,00</w:t>
            </w:r>
            <w:r w:rsidR="00381F62">
              <w:rPr>
                <w:rFonts w:ascii="Times New Roman" w:hAnsi="Times New Roman" w:cs="Times New Roman"/>
              </w:rPr>
              <w:t xml:space="preserve"> </w:t>
            </w:r>
            <w:r w:rsidR="00381F62" w:rsidRPr="00D620CA">
              <w:rPr>
                <w:rFonts w:ascii="Times New Roman" w:hAnsi="Times New Roman" w:cs="Times New Roman"/>
              </w:rPr>
              <w:t>тыс. рублей</w:t>
            </w:r>
            <w:r w:rsidR="00381F62">
              <w:rPr>
                <w:rFonts w:ascii="Times New Roman" w:hAnsi="Times New Roman" w:cs="Times New Roman"/>
              </w:rPr>
              <w:t>.</w:t>
            </w:r>
          </w:p>
          <w:p w:rsidR="00094412" w:rsidRPr="00D620CA" w:rsidRDefault="00094412" w:rsidP="00D620CA">
            <w:pPr>
              <w:pStyle w:val="a5"/>
              <w:jc w:val="both"/>
              <w:rPr>
                <w:rFonts w:ascii="Times New Roman" w:hAnsi="Times New Roman" w:cs="Times New Roman"/>
              </w:rPr>
            </w:pP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 xml:space="preserve">за счет </w:t>
            </w:r>
            <w:r w:rsidR="00FC6888" w:rsidRPr="00D620CA">
              <w:rPr>
                <w:rFonts w:ascii="Times New Roman" w:hAnsi="Times New Roman" w:cs="Times New Roman"/>
              </w:rPr>
              <w:t xml:space="preserve">бюджета Ульканского городского </w:t>
            </w:r>
            <w:r w:rsidR="007037F2" w:rsidRPr="00D620CA">
              <w:rPr>
                <w:rFonts w:ascii="Times New Roman" w:hAnsi="Times New Roman" w:cs="Times New Roman"/>
              </w:rPr>
              <w:t>поселения Казачинско-Ленского муниципального района Иркутской области</w:t>
            </w:r>
            <w:r w:rsidRPr="00D620CA">
              <w:rPr>
                <w:rFonts w:ascii="Times New Roman" w:hAnsi="Times New Roman" w:cs="Times New Roman"/>
              </w:rPr>
              <w:t xml:space="preserve"> </w:t>
            </w:r>
            <w:r w:rsidR="00094412" w:rsidRPr="00D620CA">
              <w:rPr>
                <w:rFonts w:ascii="Times New Roman" w:hAnsi="Times New Roman" w:cs="Times New Roman"/>
              </w:rPr>
              <w:t>3</w:t>
            </w:r>
            <w:r w:rsidR="00381F62">
              <w:rPr>
                <w:rFonts w:ascii="Times New Roman" w:hAnsi="Times New Roman" w:cs="Times New Roman"/>
              </w:rPr>
              <w:t>80,5</w:t>
            </w:r>
            <w:r w:rsidR="00047BA6">
              <w:rPr>
                <w:rFonts w:ascii="Times New Roman" w:hAnsi="Times New Roman" w:cs="Times New Roman"/>
              </w:rPr>
              <w:t>3</w:t>
            </w:r>
            <w:r w:rsidRPr="00D620CA">
              <w:rPr>
                <w:rFonts w:ascii="Times New Roman" w:hAnsi="Times New Roman" w:cs="Times New Roman"/>
              </w:rPr>
              <w:t xml:space="preserve"> тыс. руб.</w:t>
            </w:r>
            <w:r w:rsidR="00094412" w:rsidRPr="00D620CA">
              <w:rPr>
                <w:rFonts w:ascii="Times New Roman" w:hAnsi="Times New Roman" w:cs="Times New Roman"/>
              </w:rPr>
              <w:t>, в том числе</w:t>
            </w:r>
            <w:r w:rsidRPr="00D620CA">
              <w:rPr>
                <w:rFonts w:ascii="Times New Roman" w:hAnsi="Times New Roman" w:cs="Times New Roman"/>
              </w:rPr>
              <w:t>:</w:t>
            </w:r>
          </w:p>
          <w:p w:rsidR="003B1779" w:rsidRPr="00D620CA" w:rsidRDefault="003B1779" w:rsidP="00D620CA">
            <w:pPr>
              <w:pStyle w:val="a5"/>
              <w:jc w:val="both"/>
              <w:rPr>
                <w:rFonts w:ascii="Times New Roman" w:hAnsi="Times New Roman" w:cs="Times New Roman"/>
              </w:rPr>
            </w:pPr>
            <w:r w:rsidRPr="00D620CA">
              <w:rPr>
                <w:rFonts w:ascii="Times New Roman" w:hAnsi="Times New Roman" w:cs="Times New Roman"/>
              </w:rPr>
              <w:t>201</w:t>
            </w:r>
            <w:r w:rsidR="00FC6888" w:rsidRPr="00D620CA">
              <w:rPr>
                <w:rFonts w:ascii="Times New Roman" w:hAnsi="Times New Roman" w:cs="Times New Roman"/>
              </w:rPr>
              <w:t>9</w:t>
            </w:r>
            <w:r w:rsidRPr="00D620CA">
              <w:rPr>
                <w:rFonts w:ascii="Times New Roman" w:hAnsi="Times New Roman" w:cs="Times New Roman"/>
              </w:rPr>
              <w:t xml:space="preserve"> год –  </w:t>
            </w:r>
            <w:r w:rsidR="00FC6888" w:rsidRPr="00D620CA">
              <w:rPr>
                <w:rFonts w:ascii="Times New Roman" w:hAnsi="Times New Roman" w:cs="Times New Roman"/>
              </w:rPr>
              <w:t>170</w:t>
            </w:r>
            <w:r w:rsidR="00A44157">
              <w:rPr>
                <w:rFonts w:ascii="Times New Roman" w:hAnsi="Times New Roman" w:cs="Times New Roman"/>
              </w:rPr>
              <w:t>,00</w:t>
            </w:r>
            <w:r w:rsidRPr="00D620CA">
              <w:rPr>
                <w:rFonts w:ascii="Times New Roman" w:hAnsi="Times New Roman" w:cs="Times New Roman"/>
              </w:rPr>
              <w:t xml:space="preserve"> тыс. рублей;</w:t>
            </w:r>
          </w:p>
          <w:p w:rsidR="00094412" w:rsidRPr="00D620CA" w:rsidRDefault="0009441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2020 год – 2</w:t>
            </w:r>
            <w:r w:rsidR="00381F62">
              <w:rPr>
                <w:rFonts w:ascii="Times New Roman" w:hAnsi="Times New Roman" w:cs="Times New Roman"/>
                <w:sz w:val="24"/>
                <w:szCs w:val="24"/>
              </w:rPr>
              <w:t>10,5</w:t>
            </w:r>
            <w:r w:rsidR="00A44157">
              <w:rPr>
                <w:rFonts w:ascii="Times New Roman" w:hAnsi="Times New Roman" w:cs="Times New Roman"/>
                <w:sz w:val="24"/>
                <w:szCs w:val="24"/>
              </w:rPr>
              <w:t>3</w:t>
            </w:r>
            <w:r w:rsidRPr="00D620CA">
              <w:rPr>
                <w:rFonts w:ascii="Times New Roman" w:hAnsi="Times New Roman" w:cs="Times New Roman"/>
                <w:sz w:val="24"/>
                <w:szCs w:val="24"/>
              </w:rPr>
              <w:t xml:space="preserve"> тыс</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ублей.</w:t>
            </w:r>
          </w:p>
          <w:p w:rsidR="00094412" w:rsidRPr="00D620CA" w:rsidRDefault="00094412" w:rsidP="00D620CA">
            <w:pPr>
              <w:pStyle w:val="a8"/>
              <w:rPr>
                <w:rFonts w:ascii="Times New Roman" w:hAnsi="Times New Roman" w:cs="Times New Roman"/>
              </w:rPr>
            </w:pPr>
            <w:r w:rsidRPr="00D620CA">
              <w:rPr>
                <w:rFonts w:ascii="Times New Roman" w:hAnsi="Times New Roman" w:cs="Times New Roman"/>
              </w:rPr>
              <w:t>за счет средств предприятия коммунального комплекса  - 1 4</w:t>
            </w:r>
            <w:r w:rsidR="00381F62">
              <w:rPr>
                <w:rFonts w:ascii="Times New Roman" w:hAnsi="Times New Roman" w:cs="Times New Roman"/>
              </w:rPr>
              <w:t>3</w:t>
            </w:r>
            <w:r w:rsidRPr="00D620CA">
              <w:rPr>
                <w:rFonts w:ascii="Times New Roman" w:hAnsi="Times New Roman" w:cs="Times New Roman"/>
              </w:rPr>
              <w:t>3,00 тыс</w:t>
            </w:r>
            <w:proofErr w:type="gramStart"/>
            <w:r w:rsidRPr="00D620CA">
              <w:rPr>
                <w:rFonts w:ascii="Times New Roman" w:hAnsi="Times New Roman" w:cs="Times New Roman"/>
              </w:rPr>
              <w:t>.р</w:t>
            </w:r>
            <w:proofErr w:type="gramEnd"/>
            <w:r w:rsidRPr="00D620CA">
              <w:rPr>
                <w:rFonts w:ascii="Times New Roman" w:hAnsi="Times New Roman" w:cs="Times New Roman"/>
              </w:rPr>
              <w:t>ублей, в том числе :</w:t>
            </w:r>
          </w:p>
          <w:p w:rsidR="00094412" w:rsidRPr="00D620CA" w:rsidRDefault="00094412" w:rsidP="00D620CA">
            <w:pPr>
              <w:pStyle w:val="a8"/>
              <w:rPr>
                <w:rFonts w:ascii="Times New Roman" w:hAnsi="Times New Roman" w:cs="Times New Roman"/>
              </w:rPr>
            </w:pPr>
            <w:r w:rsidRPr="00D620CA">
              <w:rPr>
                <w:rFonts w:ascii="Times New Roman" w:hAnsi="Times New Roman" w:cs="Times New Roman"/>
              </w:rPr>
              <w:t>2019 год – 1</w:t>
            </w:r>
            <w:r w:rsidR="00381F62">
              <w:rPr>
                <w:rFonts w:ascii="Times New Roman" w:hAnsi="Times New Roman" w:cs="Times New Roman"/>
              </w:rPr>
              <w:t> </w:t>
            </w:r>
            <w:r w:rsidRPr="00D620CA">
              <w:rPr>
                <w:rFonts w:ascii="Times New Roman" w:hAnsi="Times New Roman" w:cs="Times New Roman"/>
              </w:rPr>
              <w:t>403</w:t>
            </w:r>
            <w:r w:rsidR="00381F62">
              <w:rPr>
                <w:rFonts w:ascii="Times New Roman" w:hAnsi="Times New Roman" w:cs="Times New Roman"/>
              </w:rPr>
              <w:t>,</w:t>
            </w:r>
            <w:r w:rsidRPr="00D620CA">
              <w:rPr>
                <w:rFonts w:ascii="Times New Roman" w:hAnsi="Times New Roman" w:cs="Times New Roman"/>
              </w:rPr>
              <w:t xml:space="preserve">00 </w:t>
            </w:r>
            <w:r w:rsidR="00381F62">
              <w:rPr>
                <w:rFonts w:ascii="Times New Roman" w:hAnsi="Times New Roman" w:cs="Times New Roman"/>
              </w:rPr>
              <w:t>тыс</w:t>
            </w:r>
            <w:proofErr w:type="gramStart"/>
            <w:r w:rsidR="00381F62">
              <w:rPr>
                <w:rFonts w:ascii="Times New Roman" w:hAnsi="Times New Roman" w:cs="Times New Roman"/>
              </w:rPr>
              <w:t>.</w:t>
            </w:r>
            <w:r w:rsidRPr="00D620CA">
              <w:rPr>
                <w:rFonts w:ascii="Times New Roman" w:hAnsi="Times New Roman" w:cs="Times New Roman"/>
              </w:rPr>
              <w:t>р</w:t>
            </w:r>
            <w:proofErr w:type="gramEnd"/>
            <w:r w:rsidRPr="00D620CA">
              <w:rPr>
                <w:rFonts w:ascii="Times New Roman" w:hAnsi="Times New Roman" w:cs="Times New Roman"/>
              </w:rPr>
              <w:t>ублей;</w:t>
            </w:r>
          </w:p>
          <w:p w:rsidR="00984459" w:rsidRPr="00D620CA" w:rsidRDefault="0009441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2020 год – </w:t>
            </w:r>
            <w:r w:rsidR="00381F62" w:rsidRPr="00047BA6">
              <w:rPr>
                <w:rFonts w:ascii="Times New Roman" w:hAnsi="Times New Roman" w:cs="Times New Roman"/>
                <w:sz w:val="24"/>
                <w:szCs w:val="24"/>
              </w:rPr>
              <w:t>3</w:t>
            </w:r>
            <w:r w:rsidRPr="00047BA6">
              <w:rPr>
                <w:rFonts w:ascii="Times New Roman" w:hAnsi="Times New Roman" w:cs="Times New Roman"/>
                <w:sz w:val="24"/>
                <w:szCs w:val="24"/>
              </w:rPr>
              <w:t>0,00 тыс.</w:t>
            </w:r>
            <w:r w:rsidRPr="00D620CA">
              <w:rPr>
                <w:rFonts w:ascii="Times New Roman" w:hAnsi="Times New Roman" w:cs="Times New Roman"/>
                <w:sz w:val="24"/>
                <w:szCs w:val="24"/>
              </w:rPr>
              <w:t xml:space="preserve"> рублей.</w:t>
            </w:r>
          </w:p>
        </w:tc>
      </w:tr>
      <w:tr w:rsidR="00984459" w:rsidRPr="00D620CA" w:rsidTr="00B44DBA">
        <w:trPr>
          <w:trHeight w:val="1066"/>
        </w:trPr>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lastRenderedPageBreak/>
              <w:t>Основные мероприятия Программы</w:t>
            </w: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tcBorders>
          </w:tcPr>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Перечень основных мероприятий Программы приведен в приложении № 1 к настоящей Программе.</w:t>
            </w:r>
          </w:p>
        </w:tc>
      </w:tr>
      <w:tr w:rsidR="00984459" w:rsidRPr="00D620CA" w:rsidTr="00B44DBA">
        <w:trPr>
          <w:trHeight w:val="739"/>
        </w:trPr>
        <w:tc>
          <w:tcPr>
            <w:tcW w:w="3261" w:type="dxa"/>
            <w:tcBorders>
              <w:top w:val="single" w:sz="4" w:space="0" w:color="auto"/>
              <w:bottom w:val="nil"/>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Планируемые результаты реализации Программы</w:t>
            </w:r>
          </w:p>
          <w:p w:rsidR="00984459" w:rsidRPr="00D620CA" w:rsidRDefault="00984459" w:rsidP="00D620CA">
            <w:pPr>
              <w:spacing w:after="0" w:line="240" w:lineRule="auto"/>
              <w:jc w:val="both"/>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nil"/>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снижение уровня износа объектов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сокращение показателя удельного веса сетей, требующих замены;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сокращение уровня потерь тепловой энергии, воды, стоков;</w:t>
            </w:r>
          </w:p>
        </w:tc>
      </w:tr>
      <w:tr w:rsidR="00984459" w:rsidRPr="00D620CA" w:rsidTr="0048740C">
        <w:trPr>
          <w:trHeight w:val="2626"/>
        </w:trPr>
        <w:tc>
          <w:tcPr>
            <w:tcW w:w="3261" w:type="dxa"/>
            <w:tcBorders>
              <w:top w:val="nil"/>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p>
        </w:tc>
        <w:tc>
          <w:tcPr>
            <w:tcW w:w="6977" w:type="dxa"/>
            <w:tcBorders>
              <w:top w:val="nil"/>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снижение  издержек,  повышение  качества  и  надежности жилищно-коммунальных услуг;                               - ликвидация аварийных и полностью изношенных объектов коммунального хозяйства;</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подключение объектов капитального строительства к системе коммунальной инфраструктуры;</w:t>
            </w:r>
          </w:p>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 xml:space="preserve">- улучшение экологической ситуации на территории </w:t>
            </w:r>
            <w:r w:rsidR="007037F2" w:rsidRPr="00D620CA">
              <w:rPr>
                <w:rFonts w:ascii="Times New Roman" w:hAnsi="Times New Roman" w:cs="Times New Roman"/>
              </w:rPr>
              <w:t xml:space="preserve"> Ульканского городского поселения Казачинско-Ленского муниципального района Иркутской области.</w:t>
            </w:r>
            <w:r w:rsidRPr="00D620CA">
              <w:rPr>
                <w:rFonts w:ascii="Times New Roman" w:hAnsi="Times New Roman" w:cs="Times New Roman"/>
              </w:rPr>
              <w:t xml:space="preserve"> </w:t>
            </w:r>
          </w:p>
        </w:tc>
      </w:tr>
      <w:tr w:rsidR="00984459" w:rsidRPr="00D620CA" w:rsidTr="00B44DBA">
        <w:tc>
          <w:tcPr>
            <w:tcW w:w="3261" w:type="dxa"/>
            <w:tcBorders>
              <w:top w:val="single" w:sz="4" w:space="0" w:color="auto"/>
              <w:bottom w:val="single" w:sz="4" w:space="0" w:color="auto"/>
              <w:right w:val="single" w:sz="4" w:space="0" w:color="auto"/>
            </w:tcBorders>
          </w:tcPr>
          <w:p w:rsidR="00984459" w:rsidRPr="00D620CA" w:rsidRDefault="00984459" w:rsidP="00D620CA">
            <w:pPr>
              <w:pStyle w:val="a5"/>
              <w:rPr>
                <w:rFonts w:ascii="Times New Roman" w:hAnsi="Times New Roman" w:cs="Times New Roman"/>
                <w:b/>
              </w:rPr>
            </w:pPr>
            <w:r w:rsidRPr="00D620CA">
              <w:rPr>
                <w:rFonts w:ascii="Times New Roman" w:hAnsi="Times New Roman" w:cs="Times New Roman"/>
                <w:b/>
              </w:rPr>
              <w:t xml:space="preserve">Система организации </w:t>
            </w:r>
            <w:proofErr w:type="gramStart"/>
            <w:r w:rsidRPr="00D620CA">
              <w:rPr>
                <w:rFonts w:ascii="Times New Roman" w:hAnsi="Times New Roman" w:cs="Times New Roman"/>
                <w:b/>
              </w:rPr>
              <w:t>контроля за</w:t>
            </w:r>
            <w:proofErr w:type="gramEnd"/>
            <w:r w:rsidRPr="00D620CA">
              <w:rPr>
                <w:rFonts w:ascii="Times New Roman" w:hAnsi="Times New Roman" w:cs="Times New Roman"/>
                <w:b/>
              </w:rPr>
              <w:t xml:space="preserve"> исполнением программы</w:t>
            </w:r>
          </w:p>
        </w:tc>
        <w:tc>
          <w:tcPr>
            <w:tcW w:w="6977" w:type="dxa"/>
            <w:tcBorders>
              <w:top w:val="single" w:sz="4" w:space="0" w:color="auto"/>
              <w:left w:val="single" w:sz="4" w:space="0" w:color="auto"/>
              <w:bottom w:val="single" w:sz="4" w:space="0" w:color="auto"/>
            </w:tcBorders>
          </w:tcPr>
          <w:p w:rsidR="00984459" w:rsidRPr="00D620CA" w:rsidRDefault="00984459" w:rsidP="00D620CA">
            <w:pPr>
              <w:pStyle w:val="a5"/>
              <w:jc w:val="both"/>
              <w:rPr>
                <w:rFonts w:ascii="Times New Roman" w:hAnsi="Times New Roman" w:cs="Times New Roman"/>
              </w:rPr>
            </w:pPr>
            <w:r w:rsidRPr="00D620CA">
              <w:rPr>
                <w:rFonts w:ascii="Times New Roman" w:hAnsi="Times New Roman" w:cs="Times New Roman"/>
              </w:rPr>
              <w:t>Ответственный исполнитель программы –</w:t>
            </w:r>
            <w:r w:rsidR="007037F2" w:rsidRPr="00D620CA">
              <w:rPr>
                <w:rFonts w:ascii="Times New Roman" w:hAnsi="Times New Roman" w:cs="Times New Roman"/>
              </w:rPr>
              <w:t xml:space="preserve"> Ульканское городское поселение Казачинско-Ленского муниципального района Иркутской области</w:t>
            </w:r>
            <w:r w:rsidRPr="00D620CA">
              <w:rPr>
                <w:rFonts w:ascii="Times New Roman" w:hAnsi="Times New Roman" w:cs="Times New Roman"/>
              </w:rPr>
              <w:t xml:space="preserve">. </w:t>
            </w:r>
            <w:proofErr w:type="gramStart"/>
            <w:r w:rsidRPr="00D620CA">
              <w:rPr>
                <w:rFonts w:ascii="Times New Roman" w:hAnsi="Times New Roman" w:cs="Times New Roman"/>
              </w:rPr>
              <w:t>Контроль за</w:t>
            </w:r>
            <w:proofErr w:type="gramEnd"/>
            <w:r w:rsidRPr="00D620CA">
              <w:rPr>
                <w:rFonts w:ascii="Times New Roman" w:hAnsi="Times New Roman" w:cs="Times New Roman"/>
              </w:rPr>
              <w:t xml:space="preserve"> ходом реализации Программы определяются в установленном законодательством порядке уполномоченными органами власти Иркутской области.</w:t>
            </w:r>
          </w:p>
        </w:tc>
      </w:tr>
    </w:tbl>
    <w:p w:rsidR="0048740C" w:rsidRPr="00D620CA" w:rsidRDefault="0048740C" w:rsidP="00D620CA">
      <w:pPr>
        <w:pStyle w:val="ConsPlusNormal"/>
        <w:widowControl/>
        <w:ind w:left="900" w:firstLine="0"/>
        <w:rPr>
          <w:rFonts w:ascii="Times New Roman" w:hAnsi="Times New Roman" w:cs="Times New Roman"/>
          <w:b/>
          <w:sz w:val="24"/>
          <w:szCs w:val="24"/>
        </w:rPr>
      </w:pPr>
      <w:bookmarkStart w:id="1" w:name="sub_100"/>
    </w:p>
    <w:p w:rsidR="0048740C" w:rsidRPr="00D620CA" w:rsidRDefault="00984459" w:rsidP="00D620CA">
      <w:pPr>
        <w:pStyle w:val="ConsPlusNormal"/>
        <w:widowControl/>
        <w:numPr>
          <w:ilvl w:val="0"/>
          <w:numId w:val="4"/>
        </w:numPr>
        <w:jc w:val="center"/>
        <w:rPr>
          <w:rFonts w:ascii="Times New Roman" w:hAnsi="Times New Roman" w:cs="Times New Roman"/>
          <w:b/>
          <w:sz w:val="24"/>
          <w:szCs w:val="24"/>
        </w:rPr>
      </w:pPr>
      <w:r w:rsidRPr="00D620CA">
        <w:rPr>
          <w:rFonts w:ascii="Times New Roman" w:hAnsi="Times New Roman" w:cs="Times New Roman"/>
          <w:b/>
          <w:sz w:val="24"/>
          <w:szCs w:val="24"/>
        </w:rPr>
        <w:t>Характеристика проблемы и обоснование ее решения</w:t>
      </w:r>
    </w:p>
    <w:p w:rsidR="00984459" w:rsidRPr="00D620CA" w:rsidRDefault="00984459" w:rsidP="00D620CA">
      <w:pPr>
        <w:pStyle w:val="ConsPlusNormal"/>
        <w:widowControl/>
        <w:ind w:left="900" w:firstLine="0"/>
        <w:rPr>
          <w:rFonts w:ascii="Times New Roman" w:hAnsi="Times New Roman" w:cs="Times New Roman"/>
          <w:b/>
          <w:sz w:val="24"/>
          <w:szCs w:val="24"/>
        </w:rPr>
      </w:pPr>
    </w:p>
    <w:p w:rsidR="00984459" w:rsidRPr="00D620CA" w:rsidRDefault="00984459" w:rsidP="00D620CA">
      <w:pPr>
        <w:pStyle w:val="ConsPlusNormal"/>
        <w:widowControl/>
        <w:ind w:firstLine="709"/>
        <w:jc w:val="both"/>
        <w:rPr>
          <w:rFonts w:ascii="Times New Roman" w:hAnsi="Times New Roman" w:cs="Times New Roman"/>
          <w:b/>
          <w:sz w:val="24"/>
          <w:szCs w:val="24"/>
        </w:rPr>
      </w:pPr>
      <w:r w:rsidRPr="00D620CA">
        <w:rPr>
          <w:rFonts w:ascii="Times New Roman" w:hAnsi="Times New Roman" w:cs="Times New Roman"/>
          <w:sz w:val="24"/>
          <w:szCs w:val="24"/>
        </w:rPr>
        <w:t xml:space="preserve">На сегодняшний день система жилищно-коммунального хозяйства является крайне неэффективной и затратной. Содержание этой системы в ее нынешнем виде </w:t>
      </w:r>
      <w:proofErr w:type="gramStart"/>
      <w:r w:rsidRPr="00D620CA">
        <w:rPr>
          <w:rFonts w:ascii="Times New Roman" w:hAnsi="Times New Roman" w:cs="Times New Roman"/>
          <w:sz w:val="24"/>
          <w:szCs w:val="24"/>
        </w:rPr>
        <w:t>непосильна</w:t>
      </w:r>
      <w:proofErr w:type="gramEnd"/>
      <w:r w:rsidR="007403EA" w:rsidRPr="00D620CA">
        <w:rPr>
          <w:rFonts w:ascii="Times New Roman" w:hAnsi="Times New Roman" w:cs="Times New Roman"/>
          <w:sz w:val="24"/>
          <w:szCs w:val="24"/>
        </w:rPr>
        <w:t xml:space="preserve"> </w:t>
      </w:r>
      <w:r w:rsidRPr="00D620CA">
        <w:rPr>
          <w:rFonts w:ascii="Times New Roman" w:hAnsi="Times New Roman" w:cs="Times New Roman"/>
          <w:sz w:val="24"/>
          <w:szCs w:val="24"/>
        </w:rPr>
        <w:t xml:space="preserve">ни для потребителей жилищно-коммунальных услуг, ни для бюджетной сферы, ни для организаций жилищно-коммунального комплекса. Анализ эксплуатации отопительных котельных, систем теплоснабжения, водоснабжения, водоотведения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Имеют место большие потери: тепла при транспортировке теплоносителя и отсутствие </w:t>
      </w:r>
      <w:proofErr w:type="gramStart"/>
      <w:r w:rsidRPr="00D620CA">
        <w:rPr>
          <w:rFonts w:ascii="Times New Roman" w:hAnsi="Times New Roman" w:cs="Times New Roman"/>
          <w:sz w:val="24"/>
          <w:szCs w:val="24"/>
        </w:rPr>
        <w:t>контроля за</w:t>
      </w:r>
      <w:proofErr w:type="gramEnd"/>
      <w:r w:rsidRPr="00D620CA">
        <w:rPr>
          <w:rFonts w:ascii="Times New Roman" w:hAnsi="Times New Roman" w:cs="Times New Roman"/>
          <w:sz w:val="24"/>
          <w:szCs w:val="24"/>
        </w:rPr>
        <w:t xml:space="preserve"> его использованием потребителями и воды при ее транспортировке от водозабора до потребителя.  </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lastRenderedPageBreak/>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984459" w:rsidRPr="00D620CA" w:rsidRDefault="00984459" w:rsidP="00D620CA">
      <w:pPr>
        <w:spacing w:after="0" w:line="240" w:lineRule="auto"/>
        <w:ind w:firstLine="709"/>
        <w:jc w:val="both"/>
        <w:rPr>
          <w:rFonts w:ascii="Times New Roman" w:hAnsi="Times New Roman" w:cs="Times New Roman"/>
          <w:sz w:val="24"/>
          <w:szCs w:val="24"/>
        </w:rPr>
      </w:pPr>
      <w:proofErr w:type="gramStart"/>
      <w:r w:rsidRPr="00D620CA">
        <w:rPr>
          <w:rFonts w:ascii="Times New Roman" w:hAnsi="Times New Roman" w:cs="Times New Roman"/>
          <w:sz w:val="24"/>
          <w:szCs w:val="24"/>
        </w:rPr>
        <w:t>Также отмечается повсеместное несоответствие фактического объема инвестиций в модернизацию объектов в коммунальной инфраструктуры минимальным их потребностям.</w:t>
      </w:r>
      <w:proofErr w:type="gramEnd"/>
    </w:p>
    <w:p w:rsidR="00984459" w:rsidRPr="00D620CA" w:rsidRDefault="00984459" w:rsidP="00D620CA">
      <w:pPr>
        <w:spacing w:after="0" w:line="240" w:lineRule="auto"/>
        <w:ind w:firstLine="709"/>
        <w:jc w:val="both"/>
        <w:rPr>
          <w:rFonts w:ascii="Times New Roman" w:hAnsi="Times New Roman" w:cs="Times New Roman"/>
          <w:b/>
          <w:bCs/>
          <w:sz w:val="24"/>
          <w:szCs w:val="24"/>
        </w:rPr>
      </w:pPr>
      <w:r w:rsidRPr="00D620CA">
        <w:rPr>
          <w:rFonts w:ascii="Times New Roman" w:hAnsi="Times New Roman" w:cs="Times New Roman"/>
          <w:sz w:val="24"/>
          <w:szCs w:val="24"/>
        </w:rPr>
        <w:t xml:space="preserve">Невысокая собираемость платежей с населения и прочих потребителей за жилищно-коммунальные услуги привели к тому, что системы жизнеобеспечения </w:t>
      </w:r>
      <w:r w:rsidR="007037F2" w:rsidRPr="00D620CA">
        <w:rPr>
          <w:rFonts w:ascii="Times New Roman" w:hAnsi="Times New Roman" w:cs="Times New Roman"/>
          <w:sz w:val="24"/>
          <w:szCs w:val="24"/>
        </w:rPr>
        <w:t xml:space="preserve">Ульканского городского поселения Казачинско-Ленского муниципального района Иркутской области </w:t>
      </w:r>
      <w:r w:rsidRPr="00D620CA">
        <w:rPr>
          <w:rFonts w:ascii="Times New Roman" w:hAnsi="Times New Roman" w:cs="Times New Roman"/>
          <w:sz w:val="24"/>
          <w:szCs w:val="24"/>
        </w:rPr>
        <w:t>(городского поселения), такие как водоснабжение, водоотведение, теплоснабжение находятся в неудовлетворительном состоянии.</w:t>
      </w:r>
      <w:r w:rsidRPr="00D620CA">
        <w:rPr>
          <w:rFonts w:ascii="Times New Roman" w:hAnsi="Times New Roman" w:cs="Times New Roman"/>
          <w:b/>
          <w:bCs/>
          <w:sz w:val="24"/>
          <w:szCs w:val="24"/>
        </w:rPr>
        <w:t xml:space="preserve">  </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Решить проблему повышения качества предоставления коммунальных услуг, улучшения экологической ситуации на территории Ульканского</w:t>
      </w:r>
      <w:r w:rsidR="0082000A" w:rsidRPr="00D620CA">
        <w:rPr>
          <w:rFonts w:ascii="Times New Roman" w:hAnsi="Times New Roman" w:cs="Times New Roman"/>
          <w:sz w:val="24"/>
          <w:szCs w:val="24"/>
        </w:rPr>
        <w:t xml:space="preserve"> городского </w:t>
      </w:r>
      <w:r w:rsidRPr="00D620CA">
        <w:rPr>
          <w:rFonts w:ascii="Times New Roman" w:hAnsi="Times New Roman" w:cs="Times New Roman"/>
          <w:sz w:val="24"/>
          <w:szCs w:val="24"/>
        </w:rPr>
        <w:t xml:space="preserve"> </w:t>
      </w:r>
      <w:r w:rsidR="007037F2"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возможно путем объединения усилий всех органов власти.</w:t>
      </w:r>
    </w:p>
    <w:p w:rsidR="00984459" w:rsidRPr="00D620CA" w:rsidRDefault="00984459" w:rsidP="00D620CA">
      <w:pPr>
        <w:pStyle w:val="ConsPlusNormal"/>
        <w:widowContro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Разработка Программы обусловлена необходимостью </w:t>
      </w:r>
      <w:proofErr w:type="gramStart"/>
      <w:r w:rsidRPr="00D620CA">
        <w:rPr>
          <w:rFonts w:ascii="Times New Roman" w:hAnsi="Times New Roman" w:cs="Times New Roman"/>
          <w:sz w:val="24"/>
          <w:szCs w:val="24"/>
        </w:rPr>
        <w:t>определения стратегических задач развития систем коммунальной инфраструктуры</w:t>
      </w:r>
      <w:proofErr w:type="gramEnd"/>
      <w:r w:rsidRPr="00D620CA">
        <w:rPr>
          <w:rFonts w:ascii="Times New Roman" w:hAnsi="Times New Roman" w:cs="Times New Roman"/>
          <w:sz w:val="24"/>
          <w:szCs w:val="24"/>
        </w:rPr>
        <w:t xml:space="preserve"> Ульканского</w:t>
      </w:r>
      <w:r w:rsidR="0082000A" w:rsidRPr="00D620CA">
        <w:rPr>
          <w:rFonts w:ascii="Times New Roman" w:hAnsi="Times New Roman" w:cs="Times New Roman"/>
          <w:sz w:val="24"/>
          <w:szCs w:val="24"/>
        </w:rPr>
        <w:t xml:space="preserve"> городского</w:t>
      </w:r>
      <w:r w:rsidRPr="00D620CA">
        <w:rPr>
          <w:rFonts w:ascii="Times New Roman" w:hAnsi="Times New Roman" w:cs="Times New Roman"/>
          <w:sz w:val="24"/>
          <w:szCs w:val="24"/>
        </w:rPr>
        <w:t xml:space="preserve"> </w:t>
      </w:r>
      <w:r w:rsidR="007037F2"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w:t>
      </w:r>
      <w:hyperlink r:id="rId8" w:history="1">
        <w:r w:rsidRPr="00D620CA">
          <w:rPr>
            <w:rFonts w:ascii="Times New Roman" w:hAnsi="Times New Roman" w:cs="Times New Roman"/>
            <w:sz w:val="24"/>
            <w:szCs w:val="24"/>
          </w:rPr>
          <w:t>плана</w:t>
        </w:r>
      </w:hyperlink>
      <w:r w:rsidRPr="00D620CA">
        <w:rPr>
          <w:rFonts w:ascii="Times New Roman" w:hAnsi="Times New Roman" w:cs="Times New Roman"/>
          <w:sz w:val="24"/>
          <w:szCs w:val="24"/>
        </w:rPr>
        <w:t xml:space="preserve"> развития поселения, повышения эффективности градостроительных решений. </w:t>
      </w:r>
    </w:p>
    <w:p w:rsidR="00984459" w:rsidRPr="00D620CA" w:rsidRDefault="00984459" w:rsidP="00D620CA">
      <w:pPr>
        <w:pStyle w:val="ConsPlusNormal"/>
        <w:widowContro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Программа направлена на обеспечение, снижение сверхнормативного износа объектов коммунальной инфраструктуры, модернизацию этих объектов путем внедрения </w:t>
      </w:r>
      <w:proofErr w:type="spellStart"/>
      <w:r w:rsidRPr="00D620CA">
        <w:rPr>
          <w:rFonts w:ascii="Times New Roman" w:hAnsi="Times New Roman" w:cs="Times New Roman"/>
          <w:sz w:val="24"/>
          <w:szCs w:val="24"/>
        </w:rPr>
        <w:t>ресурсоэнергосберегающих</w:t>
      </w:r>
      <w:proofErr w:type="spellEnd"/>
      <w:r w:rsidRPr="00D620CA">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w:t>
      </w:r>
    </w:p>
    <w:p w:rsidR="00984459" w:rsidRPr="00D620CA" w:rsidRDefault="00984459" w:rsidP="00D620CA">
      <w:pPr>
        <w:pStyle w:val="ConsPlusNorma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  Настоящая программа включает в себя комплекс мероприятий, повышающих надежность функционирования коммунальных систем жизнеобеспечения, направленных на ликвидацию дотационности жилищно-коммунального комплекса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984459" w:rsidRPr="00D620CA" w:rsidRDefault="00984459" w:rsidP="00D620CA">
      <w:pPr>
        <w:pStyle w:val="ConsPlusNormal"/>
        <w:ind w:firstLine="709"/>
        <w:jc w:val="both"/>
        <w:rPr>
          <w:rFonts w:ascii="Times New Roman" w:hAnsi="Times New Roman" w:cs="Times New Roman"/>
          <w:sz w:val="24"/>
          <w:szCs w:val="24"/>
        </w:rPr>
      </w:pPr>
      <w:r w:rsidRPr="00D620CA">
        <w:rPr>
          <w:rFonts w:ascii="Times New Roman" w:hAnsi="Times New Roman" w:cs="Times New Roman"/>
          <w:sz w:val="24"/>
          <w:szCs w:val="24"/>
        </w:rPr>
        <w:t xml:space="preserve">        </w:t>
      </w:r>
    </w:p>
    <w:p w:rsidR="00984459" w:rsidRPr="00D620CA" w:rsidRDefault="00984459" w:rsidP="00D620CA">
      <w:pPr>
        <w:pStyle w:val="a9"/>
        <w:numPr>
          <w:ilvl w:val="0"/>
          <w:numId w:val="4"/>
        </w:numPr>
        <w:spacing w:after="0" w:line="240" w:lineRule="auto"/>
        <w:jc w:val="center"/>
        <w:rPr>
          <w:rFonts w:ascii="Times New Roman" w:hAnsi="Times New Roman" w:cs="Times New Roman"/>
          <w:b/>
          <w:sz w:val="24"/>
          <w:szCs w:val="24"/>
        </w:rPr>
      </w:pPr>
      <w:r w:rsidRPr="00D620CA">
        <w:rPr>
          <w:rFonts w:ascii="Times New Roman" w:hAnsi="Times New Roman" w:cs="Times New Roman"/>
          <w:b/>
          <w:sz w:val="24"/>
          <w:szCs w:val="24"/>
        </w:rPr>
        <w:t>Основные цели и задачи программы</w:t>
      </w:r>
    </w:p>
    <w:p w:rsidR="00984459" w:rsidRPr="00D620CA" w:rsidRDefault="00984459" w:rsidP="00D620CA">
      <w:pPr>
        <w:spacing w:after="0" w:line="240" w:lineRule="auto"/>
        <w:ind w:left="540"/>
        <w:rPr>
          <w:rFonts w:ascii="Times New Roman" w:hAnsi="Times New Roman" w:cs="Times New Roman"/>
          <w:b/>
          <w:sz w:val="24"/>
          <w:szCs w:val="24"/>
        </w:rPr>
      </w:pPr>
    </w:p>
    <w:p w:rsidR="00984459" w:rsidRPr="00D620CA" w:rsidRDefault="00984459" w:rsidP="00D620CA">
      <w:pPr>
        <w:pStyle w:val="a9"/>
        <w:spacing w:after="0" w:line="240" w:lineRule="auto"/>
        <w:ind w:left="709"/>
        <w:rPr>
          <w:rFonts w:ascii="Times New Roman" w:hAnsi="Times New Roman" w:cs="Times New Roman"/>
          <w:sz w:val="24"/>
          <w:szCs w:val="24"/>
        </w:rPr>
      </w:pPr>
      <w:r w:rsidRPr="00D620CA">
        <w:rPr>
          <w:rFonts w:ascii="Times New Roman" w:hAnsi="Times New Roman" w:cs="Times New Roman"/>
          <w:sz w:val="24"/>
          <w:szCs w:val="24"/>
        </w:rPr>
        <w:t>Основными целями Программы являются:</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обеспечение более комфортными условиями проживания населения путем повышения качества предоставления коммунальных услуг;</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уменьшение объемов ветхого и аварийного жилого фонда;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снижение потребления энергетических ресурсов в результате снижения потерь в процессе доставки энергоресурсов потребителям;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обеспечение более рационального использования водных ресурсов; </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улучшение экологического состояния.</w:t>
      </w:r>
    </w:p>
    <w:p w:rsidR="00984459" w:rsidRPr="00D620CA" w:rsidRDefault="00984459" w:rsidP="00D620CA">
      <w:pPr>
        <w:pStyle w:val="a9"/>
        <w:spacing w:after="0" w:line="240" w:lineRule="auto"/>
        <w:ind w:left="0" w:firstLine="709"/>
        <w:jc w:val="both"/>
        <w:rPr>
          <w:rFonts w:ascii="Times New Roman" w:hAnsi="Times New Roman" w:cs="Times New Roman"/>
          <w:sz w:val="24"/>
          <w:szCs w:val="24"/>
        </w:rPr>
      </w:pPr>
      <w:r w:rsidRPr="00D620CA">
        <w:rPr>
          <w:rFonts w:ascii="Times New Roman" w:hAnsi="Times New Roman" w:cs="Times New Roman"/>
          <w:sz w:val="24"/>
          <w:szCs w:val="24"/>
        </w:rPr>
        <w:t>В рамках реализации Программы будут решаться следующие основные задачи:</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разработка правовых и методологических механизмов модернизации объектов коммунальной инфраструктуры;</w:t>
      </w:r>
    </w:p>
    <w:p w:rsidR="00984459" w:rsidRPr="00D620CA" w:rsidRDefault="00984459" w:rsidP="00D620CA">
      <w:pPr>
        <w:pStyle w:val="a9"/>
        <w:numPr>
          <w:ilvl w:val="0"/>
          <w:numId w:val="5"/>
        </w:num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формирование финансовых ресурсов для обеспечения надежного и устойчивого обслуживания потребителей коммунальных услуг.</w:t>
      </w:r>
    </w:p>
    <w:p w:rsidR="00984459"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В результате решения задач повысится качество жилищно-коммунального обслуживания населения, эффективность и надежность работы систем тепло-, водоснабжения и канализации.</w:t>
      </w:r>
    </w:p>
    <w:p w:rsidR="00381F62" w:rsidRPr="00D620CA" w:rsidRDefault="00381F62" w:rsidP="00D620CA">
      <w:pPr>
        <w:spacing w:after="0" w:line="240" w:lineRule="auto"/>
        <w:ind w:firstLine="709"/>
        <w:jc w:val="both"/>
        <w:rPr>
          <w:rFonts w:ascii="Times New Roman" w:hAnsi="Times New Roman" w:cs="Times New Roman"/>
          <w:sz w:val="24"/>
          <w:szCs w:val="24"/>
        </w:rPr>
      </w:pPr>
    </w:p>
    <w:bookmarkEnd w:id="1"/>
    <w:p w:rsidR="00984459" w:rsidRPr="00D620CA" w:rsidRDefault="00984459" w:rsidP="00D620CA">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D620CA">
        <w:rPr>
          <w:rFonts w:ascii="Times New Roman" w:hAnsi="Times New Roman" w:cs="Times New Roman"/>
          <w:b/>
          <w:sz w:val="24"/>
          <w:szCs w:val="24"/>
        </w:rPr>
        <w:t xml:space="preserve">Характеристика коммунальной инфраструктуры Ульканского </w:t>
      </w:r>
      <w:r w:rsidR="0082000A" w:rsidRPr="00D620CA">
        <w:rPr>
          <w:rFonts w:ascii="Times New Roman" w:hAnsi="Times New Roman" w:cs="Times New Roman"/>
          <w:b/>
          <w:sz w:val="24"/>
          <w:szCs w:val="24"/>
        </w:rPr>
        <w:t xml:space="preserve">городского </w:t>
      </w:r>
      <w:r w:rsidR="007037F2" w:rsidRPr="00D620CA">
        <w:rPr>
          <w:rFonts w:ascii="Times New Roman" w:hAnsi="Times New Roman" w:cs="Times New Roman"/>
          <w:sz w:val="24"/>
          <w:szCs w:val="24"/>
        </w:rPr>
        <w:t xml:space="preserve"> </w:t>
      </w:r>
      <w:r w:rsidR="007037F2" w:rsidRPr="00D620CA">
        <w:rPr>
          <w:rFonts w:ascii="Times New Roman" w:hAnsi="Times New Roman" w:cs="Times New Roman"/>
          <w:b/>
          <w:sz w:val="24"/>
          <w:szCs w:val="24"/>
        </w:rPr>
        <w:t xml:space="preserve">поселения Казачинско-Ленского муниципального района Иркутской области </w:t>
      </w:r>
    </w:p>
    <w:p w:rsidR="00984459" w:rsidRPr="00D620CA" w:rsidRDefault="00984459" w:rsidP="00D620CA">
      <w:pPr>
        <w:widowControl w:val="0"/>
        <w:autoSpaceDE w:val="0"/>
        <w:autoSpaceDN w:val="0"/>
        <w:adjustRightInd w:val="0"/>
        <w:spacing w:after="0" w:line="240" w:lineRule="auto"/>
        <w:ind w:left="720"/>
        <w:rPr>
          <w:rFonts w:ascii="Times New Roman" w:hAnsi="Times New Roman" w:cs="Times New Roman"/>
          <w:b/>
          <w:sz w:val="24"/>
          <w:szCs w:val="24"/>
        </w:rPr>
      </w:pPr>
    </w:p>
    <w:p w:rsidR="00984459" w:rsidRPr="00D620CA" w:rsidRDefault="00984459" w:rsidP="00D620CA">
      <w:pPr>
        <w:pStyle w:val="3"/>
        <w:keepNext w:val="0"/>
        <w:widowControl w:val="0"/>
        <w:numPr>
          <w:ilvl w:val="1"/>
          <w:numId w:val="1"/>
        </w:numPr>
        <w:autoSpaceDE w:val="0"/>
        <w:autoSpaceDN w:val="0"/>
        <w:adjustRightInd w:val="0"/>
        <w:spacing w:before="0" w:after="0"/>
        <w:jc w:val="center"/>
        <w:rPr>
          <w:rFonts w:ascii="Times New Roman" w:hAnsi="Times New Roman"/>
          <w:sz w:val="24"/>
          <w:szCs w:val="24"/>
        </w:rPr>
      </w:pPr>
      <w:r w:rsidRPr="00D620CA">
        <w:rPr>
          <w:rFonts w:ascii="Times New Roman" w:hAnsi="Times New Roman"/>
          <w:sz w:val="24"/>
          <w:szCs w:val="24"/>
        </w:rPr>
        <w:t>Водоснабжение</w:t>
      </w:r>
    </w:p>
    <w:p w:rsidR="00F51C50" w:rsidRPr="00D620CA" w:rsidRDefault="00F51C50" w:rsidP="00D620CA">
      <w:pPr>
        <w:spacing w:after="0" w:line="240" w:lineRule="auto"/>
        <w:rPr>
          <w:rFonts w:ascii="Times New Roman" w:hAnsi="Times New Roman" w:cs="Times New Roman"/>
          <w:sz w:val="24"/>
          <w:szCs w:val="24"/>
        </w:rPr>
      </w:pPr>
    </w:p>
    <w:p w:rsidR="00984459" w:rsidRPr="00D620CA" w:rsidRDefault="00984459" w:rsidP="00D620CA">
      <w:pPr>
        <w:pStyle w:val="210"/>
        <w:contextualSpacing/>
        <w:mirrorIndents/>
        <w:rPr>
          <w:rFonts w:ascii="Times New Roman" w:hAnsi="Times New Roman"/>
          <w:sz w:val="24"/>
          <w:szCs w:val="24"/>
        </w:rPr>
      </w:pPr>
      <w:r w:rsidRPr="00D620CA">
        <w:rPr>
          <w:rFonts w:ascii="Times New Roman" w:hAnsi="Times New Roman"/>
          <w:sz w:val="24"/>
          <w:szCs w:val="24"/>
        </w:rPr>
        <w:t xml:space="preserve">Водоснабжение поселка осуществляется из центрального водозабора подземных вод, состоящего из трех скважин глубиной: № 1,2 </w:t>
      </w:r>
      <w:r w:rsidR="00B761B1" w:rsidRPr="00D620CA">
        <w:rPr>
          <w:rFonts w:ascii="Times New Roman" w:hAnsi="Times New Roman"/>
          <w:sz w:val="24"/>
          <w:szCs w:val="24"/>
        </w:rPr>
        <w:t>–</w:t>
      </w:r>
      <w:r w:rsidR="000A6D6B" w:rsidRPr="00D620CA">
        <w:rPr>
          <w:rFonts w:ascii="Times New Roman" w:hAnsi="Times New Roman"/>
          <w:sz w:val="24"/>
          <w:szCs w:val="24"/>
        </w:rPr>
        <w:t xml:space="preserve"> </w:t>
      </w:r>
      <w:r w:rsidRPr="00D620CA">
        <w:rPr>
          <w:rFonts w:ascii="Times New Roman" w:hAnsi="Times New Roman"/>
          <w:sz w:val="24"/>
          <w:szCs w:val="24"/>
        </w:rPr>
        <w:t>20</w:t>
      </w:r>
      <w:r w:rsidR="000A6D6B" w:rsidRPr="00D620CA">
        <w:rPr>
          <w:rFonts w:ascii="Times New Roman" w:hAnsi="Times New Roman"/>
          <w:sz w:val="24"/>
          <w:szCs w:val="24"/>
        </w:rPr>
        <w:t xml:space="preserve"> </w:t>
      </w:r>
      <w:r w:rsidRPr="00D620CA">
        <w:rPr>
          <w:rFonts w:ascii="Times New Roman" w:hAnsi="Times New Roman"/>
          <w:sz w:val="24"/>
          <w:szCs w:val="24"/>
        </w:rPr>
        <w:t xml:space="preserve">м, № 3 </w:t>
      </w:r>
      <w:r w:rsidR="000A6D6B" w:rsidRPr="00D620CA">
        <w:rPr>
          <w:rFonts w:ascii="Times New Roman" w:hAnsi="Times New Roman"/>
          <w:sz w:val="24"/>
          <w:szCs w:val="24"/>
        </w:rPr>
        <w:t>–</w:t>
      </w:r>
      <w:r w:rsidRPr="00D620CA">
        <w:rPr>
          <w:rFonts w:ascii="Times New Roman" w:hAnsi="Times New Roman"/>
          <w:sz w:val="24"/>
          <w:szCs w:val="24"/>
        </w:rPr>
        <w:t xml:space="preserve"> 30</w:t>
      </w:r>
      <w:r w:rsidR="000A6D6B" w:rsidRPr="00D620CA">
        <w:rPr>
          <w:rFonts w:ascii="Times New Roman" w:hAnsi="Times New Roman"/>
          <w:sz w:val="24"/>
          <w:szCs w:val="24"/>
        </w:rPr>
        <w:t xml:space="preserve"> </w:t>
      </w:r>
      <w:r w:rsidRPr="00D620CA">
        <w:rPr>
          <w:rFonts w:ascii="Times New Roman" w:hAnsi="Times New Roman"/>
          <w:sz w:val="24"/>
          <w:szCs w:val="24"/>
        </w:rPr>
        <w:t>м, скважина №</w:t>
      </w:r>
      <w:r w:rsidR="0082000A" w:rsidRPr="00D620CA">
        <w:rPr>
          <w:rFonts w:ascii="Times New Roman" w:hAnsi="Times New Roman"/>
          <w:sz w:val="24"/>
          <w:szCs w:val="24"/>
        </w:rPr>
        <w:t xml:space="preserve"> </w:t>
      </w:r>
      <w:r w:rsidRPr="00D620CA">
        <w:rPr>
          <w:rFonts w:ascii="Times New Roman" w:hAnsi="Times New Roman"/>
          <w:sz w:val="24"/>
          <w:szCs w:val="24"/>
        </w:rPr>
        <w:t xml:space="preserve">4 законсервирована. </w:t>
      </w:r>
      <w:r w:rsidRPr="00D620CA">
        <w:rPr>
          <w:rFonts w:ascii="Times New Roman" w:hAnsi="Times New Roman"/>
          <w:sz w:val="24"/>
          <w:szCs w:val="24"/>
        </w:rPr>
        <w:lastRenderedPageBreak/>
        <w:t>Скважины №</w:t>
      </w:r>
      <w:r w:rsidR="000A6D6B" w:rsidRPr="00D620CA">
        <w:rPr>
          <w:rFonts w:ascii="Times New Roman" w:hAnsi="Times New Roman"/>
          <w:sz w:val="24"/>
          <w:szCs w:val="24"/>
        </w:rPr>
        <w:t xml:space="preserve"> </w:t>
      </w:r>
      <w:r w:rsidRPr="00D620CA">
        <w:rPr>
          <w:rFonts w:ascii="Times New Roman" w:hAnsi="Times New Roman"/>
          <w:sz w:val="24"/>
          <w:szCs w:val="24"/>
        </w:rPr>
        <w:t>1 и №</w:t>
      </w:r>
      <w:r w:rsidR="000A6D6B" w:rsidRPr="00D620CA">
        <w:rPr>
          <w:rFonts w:ascii="Times New Roman" w:hAnsi="Times New Roman"/>
          <w:sz w:val="24"/>
          <w:szCs w:val="24"/>
        </w:rPr>
        <w:t xml:space="preserve"> </w:t>
      </w:r>
      <w:r w:rsidRPr="00D620CA">
        <w:rPr>
          <w:rFonts w:ascii="Times New Roman" w:hAnsi="Times New Roman"/>
          <w:sz w:val="24"/>
          <w:szCs w:val="24"/>
        </w:rPr>
        <w:t>2 находятся в эксплуатации с 1981 года (т.е.</w:t>
      </w:r>
      <w:r w:rsidR="000A6D6B" w:rsidRPr="00D620CA">
        <w:rPr>
          <w:rFonts w:ascii="Times New Roman" w:hAnsi="Times New Roman"/>
          <w:sz w:val="24"/>
          <w:szCs w:val="24"/>
        </w:rPr>
        <w:t xml:space="preserve"> </w:t>
      </w:r>
      <w:r w:rsidRPr="00D620CA">
        <w:rPr>
          <w:rFonts w:ascii="Times New Roman" w:hAnsi="Times New Roman"/>
          <w:sz w:val="24"/>
          <w:szCs w:val="24"/>
        </w:rPr>
        <w:t>36</w:t>
      </w:r>
      <w:r w:rsidR="000A6D6B" w:rsidRPr="00D620CA">
        <w:rPr>
          <w:rFonts w:ascii="Times New Roman" w:hAnsi="Times New Roman"/>
          <w:sz w:val="24"/>
          <w:szCs w:val="24"/>
        </w:rPr>
        <w:t xml:space="preserve"> </w:t>
      </w:r>
      <w:r w:rsidRPr="00D620CA">
        <w:rPr>
          <w:rFonts w:ascii="Times New Roman" w:hAnsi="Times New Roman"/>
          <w:sz w:val="24"/>
          <w:szCs w:val="24"/>
        </w:rPr>
        <w:t>лет) в настоящее время дебет воды в этих скважинах понижен, что очень ощущается в летний период. Поэтому скважинам №</w:t>
      </w:r>
      <w:r w:rsidR="00BF73E6" w:rsidRPr="00D620CA">
        <w:rPr>
          <w:rFonts w:ascii="Times New Roman" w:hAnsi="Times New Roman"/>
          <w:sz w:val="24"/>
          <w:szCs w:val="24"/>
        </w:rPr>
        <w:t xml:space="preserve"> </w:t>
      </w:r>
      <w:r w:rsidRPr="00D620CA">
        <w:rPr>
          <w:rFonts w:ascii="Times New Roman" w:hAnsi="Times New Roman"/>
          <w:sz w:val="24"/>
          <w:szCs w:val="24"/>
        </w:rPr>
        <w:t>1 и №</w:t>
      </w:r>
      <w:r w:rsidR="00BF73E6" w:rsidRPr="00D620CA">
        <w:rPr>
          <w:rFonts w:ascii="Times New Roman" w:hAnsi="Times New Roman"/>
          <w:sz w:val="24"/>
          <w:szCs w:val="24"/>
        </w:rPr>
        <w:t xml:space="preserve"> </w:t>
      </w:r>
      <w:r w:rsidRPr="00D620CA">
        <w:rPr>
          <w:rFonts w:ascii="Times New Roman" w:hAnsi="Times New Roman"/>
          <w:sz w:val="24"/>
          <w:szCs w:val="24"/>
        </w:rPr>
        <w:t>2 требуется капитальный ремонт. Среднесуточная подача воды в поселок составляет  1000 м</w:t>
      </w:r>
      <w:r w:rsidRPr="00D620CA">
        <w:rPr>
          <w:rFonts w:ascii="Times New Roman" w:hAnsi="Times New Roman"/>
          <w:sz w:val="24"/>
          <w:szCs w:val="24"/>
          <w:vertAlign w:val="superscript"/>
        </w:rPr>
        <w:t>3</w:t>
      </w:r>
      <w:r w:rsidRPr="00D620CA">
        <w:rPr>
          <w:rFonts w:ascii="Times New Roman" w:hAnsi="Times New Roman"/>
          <w:sz w:val="24"/>
          <w:szCs w:val="24"/>
        </w:rPr>
        <w:t xml:space="preserve">/сутки.  На скважинах установлены глубинные насосы ЭЦВ 8-40-90-3шт. Вода из скважин подается в резервуар чистой воды  объемом </w:t>
      </w:r>
      <w:smartTag w:uri="urn:schemas-microsoft-com:office:smarttags" w:element="metricconverter">
        <w:smartTagPr>
          <w:attr w:name="ProductID" w:val="50 м3"/>
        </w:smartTagPr>
        <w:r w:rsidRPr="00D620CA">
          <w:rPr>
            <w:rFonts w:ascii="Times New Roman" w:hAnsi="Times New Roman"/>
            <w:sz w:val="24"/>
            <w:szCs w:val="24"/>
          </w:rPr>
          <w:t>50 м</w:t>
        </w:r>
        <w:r w:rsidRPr="00D620CA">
          <w:rPr>
            <w:rFonts w:ascii="Times New Roman" w:hAnsi="Times New Roman"/>
            <w:sz w:val="24"/>
            <w:szCs w:val="24"/>
            <w:vertAlign w:val="superscript"/>
          </w:rPr>
          <w:t>3</w:t>
        </w:r>
      </w:smartTag>
      <w:r w:rsidRPr="00D620CA">
        <w:rPr>
          <w:rFonts w:ascii="Times New Roman" w:hAnsi="Times New Roman"/>
          <w:sz w:val="24"/>
          <w:szCs w:val="24"/>
        </w:rPr>
        <w:t xml:space="preserve">, откуда насосами станции второго подъема (К80-50-200-2шт.) через установку ультрафиолетового обеззараживания воды УДВ 50/7А подается в башню с резервуаром емкостью </w:t>
      </w:r>
      <w:smartTag w:uri="urn:schemas-microsoft-com:office:smarttags" w:element="metricconverter">
        <w:smartTagPr>
          <w:attr w:name="ProductID" w:val="100 м3"/>
        </w:smartTagPr>
        <w:r w:rsidRPr="00D620CA">
          <w:rPr>
            <w:rFonts w:ascii="Times New Roman" w:hAnsi="Times New Roman"/>
            <w:sz w:val="24"/>
            <w:szCs w:val="24"/>
          </w:rPr>
          <w:t>100 м</w:t>
        </w:r>
        <w:r w:rsidRPr="00D620CA">
          <w:rPr>
            <w:rFonts w:ascii="Times New Roman" w:hAnsi="Times New Roman"/>
            <w:sz w:val="24"/>
            <w:szCs w:val="24"/>
            <w:vertAlign w:val="superscript"/>
          </w:rPr>
          <w:t>3</w:t>
        </w:r>
      </w:smartTag>
      <w:r w:rsidRPr="00D620CA">
        <w:rPr>
          <w:rFonts w:ascii="Times New Roman" w:hAnsi="Times New Roman"/>
          <w:sz w:val="24"/>
          <w:szCs w:val="24"/>
        </w:rPr>
        <w:t xml:space="preserve">. Из башни вода поступает в распределительную сеть, в том числе и в центральную котельную. Общая протяженность водопроводных сетей </w:t>
      </w:r>
      <w:r w:rsidR="00AF2223" w:rsidRPr="00D620CA">
        <w:rPr>
          <w:rFonts w:ascii="Times New Roman" w:hAnsi="Times New Roman"/>
          <w:sz w:val="24"/>
          <w:szCs w:val="24"/>
        </w:rPr>
        <w:t>14 192 м.</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Ввиду отсутствия второй независимой линии электропитания, для повышения надежности функционирования системы водоснабжения необходимо обеспечить</w:t>
      </w:r>
      <w:r w:rsidR="00D32FE0" w:rsidRPr="00D620CA">
        <w:rPr>
          <w:rFonts w:ascii="Times New Roman" w:hAnsi="Times New Roman" w:cs="Times New Roman"/>
          <w:sz w:val="24"/>
          <w:szCs w:val="24"/>
        </w:rPr>
        <w:t xml:space="preserve"> водозабор резервным источником</w:t>
      </w:r>
      <w:r w:rsidRPr="00D620CA">
        <w:rPr>
          <w:rFonts w:ascii="Times New Roman" w:hAnsi="Times New Roman" w:cs="Times New Roman"/>
          <w:sz w:val="24"/>
          <w:szCs w:val="24"/>
        </w:rPr>
        <w:t xml:space="preserve"> электроэнергии, для чего на территории водозабора необходимо установить дизель-электростанцию мощностью </w:t>
      </w:r>
      <w:r w:rsidRPr="00D620CA">
        <w:rPr>
          <w:rFonts w:ascii="Times New Roman" w:hAnsi="Times New Roman" w:cs="Times New Roman"/>
          <w:noProof/>
          <w:sz w:val="24"/>
          <w:szCs w:val="24"/>
        </w:rPr>
        <w:t>60</w:t>
      </w:r>
      <w:r w:rsidRPr="00D620CA">
        <w:rPr>
          <w:rFonts w:ascii="Times New Roman" w:hAnsi="Times New Roman" w:cs="Times New Roman"/>
          <w:sz w:val="24"/>
          <w:szCs w:val="24"/>
        </w:rPr>
        <w:t xml:space="preserve">-65 </w:t>
      </w:r>
      <w:r w:rsidRPr="00D620CA">
        <w:rPr>
          <w:rFonts w:ascii="Times New Roman" w:hAnsi="Times New Roman" w:cs="Times New Roman"/>
          <w:noProof/>
          <w:sz w:val="24"/>
          <w:szCs w:val="24"/>
        </w:rPr>
        <w:t>кВт</w:t>
      </w:r>
      <w:r w:rsidRPr="00D620CA">
        <w:rPr>
          <w:rFonts w:ascii="Times New Roman" w:hAnsi="Times New Roman" w:cs="Times New Roman"/>
          <w:sz w:val="24"/>
          <w:szCs w:val="24"/>
        </w:rPr>
        <w:t>.</w:t>
      </w:r>
    </w:p>
    <w:p w:rsidR="00984459"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 В связи с длительным сроком эксплуатации емкость водонапорной башни пришла в негодность. Несмотря на частые ремонты, временами появляются течи, что негативно сказывается на строительных конструкциях самой башни. Требуется полная замена металлической емкости объемом 100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 Кровля водонапорной башни выполнена из деревянных конструкций шатрового типа с рубероидным покрытием. За время эксплуатации деревянные конструкции пришли в негодность, частично разрушены и требуют полной замены.</w:t>
      </w:r>
      <w:r w:rsidRPr="00D620CA">
        <w:rPr>
          <w:rFonts w:ascii="Times New Roman" w:hAnsi="Times New Roman" w:cs="Times New Roman"/>
          <w:b/>
          <w:sz w:val="24"/>
          <w:szCs w:val="24"/>
        </w:rPr>
        <w:t xml:space="preserve">  </w:t>
      </w:r>
      <w:r w:rsidRPr="00D620CA">
        <w:rPr>
          <w:rFonts w:ascii="Times New Roman" w:hAnsi="Times New Roman" w:cs="Times New Roman"/>
          <w:b/>
          <w:sz w:val="24"/>
          <w:szCs w:val="24"/>
        </w:rPr>
        <w:br/>
        <w:t xml:space="preserve">       </w:t>
      </w:r>
      <w:proofErr w:type="gramStart"/>
      <w:r w:rsidRPr="00D620CA">
        <w:rPr>
          <w:rFonts w:ascii="Times New Roman" w:hAnsi="Times New Roman" w:cs="Times New Roman"/>
          <w:sz w:val="24"/>
          <w:szCs w:val="24"/>
        </w:rPr>
        <w:t>Водоснабжение м/р-на «Лесхоз» производится от автономного водозабора находящегося в этом м/р-не скважина глубиной 20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 где установлен насос ЭЦВ-6-16-75 и водонапорная башня металлическая емкостью 20</w:t>
      </w:r>
      <w:r w:rsidR="004E1BA7" w:rsidRPr="00D620CA">
        <w:rPr>
          <w:rFonts w:ascii="Times New Roman" w:hAnsi="Times New Roman" w:cs="Times New Roman"/>
          <w:sz w:val="24"/>
          <w:szCs w:val="24"/>
        </w:rPr>
        <w:t xml:space="preserve"> </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 xml:space="preserve">3 </w:t>
      </w:r>
      <w:r w:rsidR="00D32FE0" w:rsidRPr="00D620CA">
        <w:rPr>
          <w:rFonts w:ascii="Times New Roman" w:hAnsi="Times New Roman" w:cs="Times New Roman"/>
          <w:sz w:val="24"/>
          <w:szCs w:val="24"/>
        </w:rPr>
        <w:t xml:space="preserve"> высотой 12</w:t>
      </w:r>
      <w:r w:rsidR="004E1BA7" w:rsidRPr="00D620CA">
        <w:rPr>
          <w:rFonts w:ascii="Times New Roman" w:hAnsi="Times New Roman" w:cs="Times New Roman"/>
          <w:sz w:val="24"/>
          <w:szCs w:val="24"/>
        </w:rPr>
        <w:t xml:space="preserve"> </w:t>
      </w:r>
      <w:r w:rsidR="00D32FE0" w:rsidRPr="00D620CA">
        <w:rPr>
          <w:rFonts w:ascii="Times New Roman" w:hAnsi="Times New Roman" w:cs="Times New Roman"/>
          <w:sz w:val="24"/>
          <w:szCs w:val="24"/>
        </w:rPr>
        <w:t>м</w:t>
      </w:r>
      <w:r w:rsidRPr="00D620CA">
        <w:rPr>
          <w:rFonts w:ascii="Times New Roman" w:hAnsi="Times New Roman" w:cs="Times New Roman"/>
          <w:sz w:val="24"/>
          <w:szCs w:val="24"/>
        </w:rPr>
        <w:t>. Желательно установить корпусную УФ установку для обеззараживания воды, так как в этом м/р-не находится детское учреждение ОГКУСО «Центр социальной помощи семье и детям Казачинско-Ленского района».</w:t>
      </w:r>
      <w:proofErr w:type="gramEnd"/>
      <w:r w:rsidRPr="00D620CA">
        <w:rPr>
          <w:rFonts w:ascii="Times New Roman" w:hAnsi="Times New Roman" w:cs="Times New Roman"/>
          <w:sz w:val="24"/>
          <w:szCs w:val="24"/>
        </w:rPr>
        <w:t xml:space="preserve"> Общая протяженность водопроводных сетей холодного водоснабжения в </w:t>
      </w:r>
      <w:proofErr w:type="gramStart"/>
      <w:r w:rsidRPr="00D620CA">
        <w:rPr>
          <w:rFonts w:ascii="Times New Roman" w:hAnsi="Times New Roman" w:cs="Times New Roman"/>
          <w:sz w:val="24"/>
          <w:szCs w:val="24"/>
        </w:rPr>
        <w:t>м</w:t>
      </w:r>
      <w:proofErr w:type="gramEnd"/>
      <w:r w:rsidRPr="00D620CA">
        <w:rPr>
          <w:rFonts w:ascii="Times New Roman" w:hAnsi="Times New Roman" w:cs="Times New Roman"/>
          <w:sz w:val="24"/>
          <w:szCs w:val="24"/>
        </w:rPr>
        <w:t xml:space="preserve">/р-не «Лесхоз» -  2,4 км. </w:t>
      </w:r>
    </w:p>
    <w:p w:rsidR="00381F62" w:rsidRPr="00D620CA" w:rsidRDefault="00381F62" w:rsidP="00D620CA">
      <w:pPr>
        <w:spacing w:after="0" w:line="240" w:lineRule="auto"/>
        <w:ind w:firstLine="709"/>
        <w:contextualSpacing/>
        <w:mirrorIndents/>
        <w:jc w:val="both"/>
        <w:rPr>
          <w:rFonts w:ascii="Times New Roman" w:hAnsi="Times New Roman" w:cs="Times New Roman"/>
          <w:sz w:val="24"/>
          <w:szCs w:val="24"/>
        </w:rPr>
      </w:pPr>
    </w:p>
    <w:p w:rsidR="00984459" w:rsidRPr="00D620CA" w:rsidRDefault="00984459" w:rsidP="00D620CA">
      <w:pPr>
        <w:pStyle w:val="6"/>
        <w:numPr>
          <w:ilvl w:val="1"/>
          <w:numId w:val="1"/>
        </w:numPr>
        <w:spacing w:before="0" w:after="0"/>
        <w:jc w:val="center"/>
        <w:rPr>
          <w:rFonts w:ascii="Times New Roman" w:hAnsi="Times New Roman"/>
          <w:sz w:val="24"/>
          <w:szCs w:val="24"/>
        </w:rPr>
      </w:pPr>
      <w:r w:rsidRPr="00D620CA">
        <w:rPr>
          <w:rFonts w:ascii="Times New Roman" w:hAnsi="Times New Roman"/>
          <w:sz w:val="24"/>
          <w:szCs w:val="24"/>
        </w:rPr>
        <w:t>Водоотведение</w:t>
      </w:r>
    </w:p>
    <w:p w:rsidR="004E1BA7" w:rsidRPr="00D620CA" w:rsidRDefault="004E1BA7" w:rsidP="00D620CA">
      <w:pPr>
        <w:pStyle w:val="a9"/>
        <w:spacing w:after="0" w:line="240" w:lineRule="auto"/>
        <w:ind w:left="1080"/>
        <w:rPr>
          <w:rFonts w:ascii="Times New Roman" w:hAnsi="Times New Roman" w:cs="Times New Roman"/>
          <w:sz w:val="24"/>
          <w:szCs w:val="24"/>
        </w:rPr>
      </w:pP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Сточные воды от жилых, общественных зданий поселка поступают по напорному канализационному коллектору, протяженностью </w:t>
      </w:r>
      <w:smartTag w:uri="urn:schemas-microsoft-com:office:smarttags" w:element="metricconverter">
        <w:smartTagPr>
          <w:attr w:name="ProductID" w:val="2070 м"/>
        </w:smartTagPr>
        <w:r w:rsidRPr="00D620CA">
          <w:rPr>
            <w:rFonts w:ascii="Times New Roman" w:hAnsi="Times New Roman" w:cs="Times New Roman"/>
            <w:sz w:val="24"/>
            <w:szCs w:val="24"/>
          </w:rPr>
          <w:t>2070 м</w:t>
        </w:r>
      </w:smartTag>
      <w:r w:rsidRPr="00D620CA">
        <w:rPr>
          <w:rFonts w:ascii="Times New Roman" w:hAnsi="Times New Roman" w:cs="Times New Roman"/>
          <w:sz w:val="24"/>
          <w:szCs w:val="24"/>
        </w:rPr>
        <w:t xml:space="preserve"> на очистные сооружения (далее – КОС). Расчетная мощность КОС полной биологической очистки – 2700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Расход сточных вод, поступающих на очистные сооружения, составляет 1000-1200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xml:space="preserve">. Кроме бытовых сточных вод на очистные сооружения поступают  производственные сточные воды с промбазы ООО  «Магистраль-Транзит» по напорному коллектору протяженностью </w:t>
      </w:r>
      <w:smartTag w:uri="urn:schemas-microsoft-com:office:smarttags" w:element="metricconverter">
        <w:smartTagPr>
          <w:attr w:name="ProductID" w:val="720 м"/>
        </w:smartTagPr>
        <w:r w:rsidRPr="00D620CA">
          <w:rPr>
            <w:rFonts w:ascii="Times New Roman" w:hAnsi="Times New Roman" w:cs="Times New Roman"/>
            <w:sz w:val="24"/>
            <w:szCs w:val="24"/>
          </w:rPr>
          <w:t>720 м</w:t>
        </w:r>
      </w:smartTag>
      <w:r w:rsidRPr="00D620CA">
        <w:rPr>
          <w:rFonts w:ascii="Times New Roman" w:hAnsi="Times New Roman" w:cs="Times New Roman"/>
          <w:sz w:val="24"/>
          <w:szCs w:val="24"/>
        </w:rPr>
        <w:t xml:space="preserve">. На канализационной сети расположены две </w:t>
      </w:r>
      <w:proofErr w:type="spellStart"/>
      <w:r w:rsidRPr="00D620CA">
        <w:rPr>
          <w:rFonts w:ascii="Times New Roman" w:hAnsi="Times New Roman" w:cs="Times New Roman"/>
          <w:sz w:val="24"/>
          <w:szCs w:val="24"/>
        </w:rPr>
        <w:t>канализационно-насосные</w:t>
      </w:r>
      <w:proofErr w:type="spellEnd"/>
      <w:r w:rsidRPr="00D620CA">
        <w:rPr>
          <w:rFonts w:ascii="Times New Roman" w:hAnsi="Times New Roman" w:cs="Times New Roman"/>
          <w:sz w:val="24"/>
          <w:szCs w:val="24"/>
        </w:rPr>
        <w:t xml:space="preserve"> ста</w:t>
      </w:r>
      <w:r w:rsidR="0039495F" w:rsidRPr="00D620CA">
        <w:rPr>
          <w:rFonts w:ascii="Times New Roman" w:hAnsi="Times New Roman" w:cs="Times New Roman"/>
          <w:sz w:val="24"/>
          <w:szCs w:val="24"/>
        </w:rPr>
        <w:t xml:space="preserve">нции для перекачки сточных вод </w:t>
      </w:r>
      <w:r w:rsidRPr="00D620CA">
        <w:rPr>
          <w:rFonts w:ascii="Times New Roman" w:hAnsi="Times New Roman" w:cs="Times New Roman"/>
          <w:sz w:val="24"/>
          <w:szCs w:val="24"/>
        </w:rPr>
        <w:t xml:space="preserve">(далее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КНС). КНС №1 находится в черте поселка. На КНС установлены насосы СД 25/40-3шт. (2 рабочих и 1 резервный) производительностью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25м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 xml:space="preserve">/час. КНС №2 </w:t>
      </w:r>
      <w:proofErr w:type="gramStart"/>
      <w:r w:rsidRPr="00D620CA">
        <w:rPr>
          <w:rFonts w:ascii="Times New Roman" w:hAnsi="Times New Roman" w:cs="Times New Roman"/>
          <w:sz w:val="24"/>
          <w:szCs w:val="24"/>
        </w:rPr>
        <w:t>расположена</w:t>
      </w:r>
      <w:proofErr w:type="gramEnd"/>
      <w:r w:rsidRPr="00D620CA">
        <w:rPr>
          <w:rFonts w:ascii="Times New Roman" w:hAnsi="Times New Roman" w:cs="Times New Roman"/>
          <w:sz w:val="24"/>
          <w:szCs w:val="24"/>
        </w:rPr>
        <w:t xml:space="preserve"> на территории очистных сооружений, установлены насосы марки СД 160/40-2шт.(1рабочий, 1резервный) производительностью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90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/час.</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Очистные сооружения были введены в эксплуатацию в 1989 году.  В настоящий момент </w:t>
      </w:r>
      <w:proofErr w:type="gramStart"/>
      <w:r w:rsidRPr="00D620CA">
        <w:rPr>
          <w:rFonts w:ascii="Times New Roman" w:hAnsi="Times New Roman" w:cs="Times New Roman"/>
          <w:sz w:val="24"/>
          <w:szCs w:val="24"/>
        </w:rPr>
        <w:t>на</w:t>
      </w:r>
      <w:proofErr w:type="gramEnd"/>
      <w:r w:rsidRPr="00D620CA">
        <w:rPr>
          <w:rFonts w:ascii="Times New Roman" w:hAnsi="Times New Roman" w:cs="Times New Roman"/>
          <w:sz w:val="24"/>
          <w:szCs w:val="24"/>
        </w:rPr>
        <w:t xml:space="preserve"> КОС осуществляется полная биологическая очистка. Качество очищаемых стоков удовлетворительное. Обеззараживание сточных вод не проводится. Здание </w:t>
      </w:r>
      <w:proofErr w:type="spellStart"/>
      <w:r w:rsidRPr="00D620CA">
        <w:rPr>
          <w:rFonts w:ascii="Times New Roman" w:hAnsi="Times New Roman" w:cs="Times New Roman"/>
          <w:sz w:val="24"/>
          <w:szCs w:val="24"/>
        </w:rPr>
        <w:t>хлораторной</w:t>
      </w:r>
      <w:proofErr w:type="spellEnd"/>
      <w:r w:rsidRPr="00D620CA">
        <w:rPr>
          <w:rFonts w:ascii="Times New Roman" w:hAnsi="Times New Roman" w:cs="Times New Roman"/>
          <w:sz w:val="24"/>
          <w:szCs w:val="24"/>
        </w:rPr>
        <w:t xml:space="preserve"> подлежит полной реконструкции: деформация стен, выведена из строя вентиляционная система, подводящие трубопроводы разрушены коррозией. Кроме этого отсутствует оборудование, необходимое для осуществления дезин</w:t>
      </w:r>
      <w:r w:rsidR="006B5C13" w:rsidRPr="00D620CA">
        <w:rPr>
          <w:rFonts w:ascii="Times New Roman" w:hAnsi="Times New Roman" w:cs="Times New Roman"/>
          <w:sz w:val="24"/>
          <w:szCs w:val="24"/>
        </w:rPr>
        <w:t xml:space="preserve">фекции очищенных сточных вод. </w:t>
      </w:r>
      <w:r w:rsidRPr="00D620CA">
        <w:rPr>
          <w:rFonts w:ascii="Times New Roman" w:hAnsi="Times New Roman" w:cs="Times New Roman"/>
          <w:sz w:val="24"/>
          <w:szCs w:val="24"/>
        </w:rPr>
        <w:t xml:space="preserve">Технологическая линия очистных сооружений построена в наземном исполнении в две одинаковые независимые линии очистки сточных вод и размещены в закрытом помещении. </w:t>
      </w:r>
    </w:p>
    <w:p w:rsidR="00984459" w:rsidRPr="00D620CA" w:rsidRDefault="00984459" w:rsidP="00D620CA">
      <w:pPr>
        <w:spacing w:after="0" w:line="240" w:lineRule="auto"/>
        <w:ind w:firstLine="851"/>
        <w:jc w:val="both"/>
        <w:rPr>
          <w:rFonts w:ascii="Times New Roman" w:hAnsi="Times New Roman" w:cs="Times New Roman"/>
          <w:sz w:val="24"/>
          <w:szCs w:val="24"/>
          <w:highlight w:val="yellow"/>
        </w:rPr>
      </w:pPr>
      <w:proofErr w:type="gramStart"/>
      <w:r w:rsidRPr="00D620CA">
        <w:rPr>
          <w:rFonts w:ascii="Times New Roman" w:hAnsi="Times New Roman" w:cs="Times New Roman"/>
          <w:sz w:val="24"/>
          <w:szCs w:val="24"/>
        </w:rPr>
        <w:t>Контроль за</w:t>
      </w:r>
      <w:proofErr w:type="gramEnd"/>
      <w:r w:rsidRPr="00D620CA">
        <w:rPr>
          <w:rFonts w:ascii="Times New Roman" w:hAnsi="Times New Roman" w:cs="Times New Roman"/>
          <w:sz w:val="24"/>
          <w:szCs w:val="24"/>
        </w:rPr>
        <w:t xml:space="preserve"> качеством очищенных сточных вод проводится 2 раза в месяц ведомственной лабораторией очистных сооружений.</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Осевший органический осадок в минерализаторе и избыточный ил </w:t>
      </w:r>
      <w:proofErr w:type="gramStart"/>
      <w:r w:rsidRPr="00D620CA">
        <w:rPr>
          <w:rFonts w:ascii="Times New Roman" w:hAnsi="Times New Roman" w:cs="Times New Roman"/>
          <w:sz w:val="24"/>
          <w:szCs w:val="24"/>
        </w:rPr>
        <w:t>со</w:t>
      </w:r>
      <w:proofErr w:type="gramEnd"/>
      <w:r w:rsidRPr="00D620CA">
        <w:rPr>
          <w:rFonts w:ascii="Times New Roman" w:hAnsi="Times New Roman" w:cs="Times New Roman"/>
          <w:sz w:val="24"/>
          <w:szCs w:val="24"/>
        </w:rPr>
        <w:t xml:space="preserve"> вторичных отстойников периодически удаляется на иловые поля, где происходит обезвоживание и обеззараживание осадка естественным путем. Обезвоживание и удаление осадка необходимо </w:t>
      </w:r>
      <w:r w:rsidRPr="00D620CA">
        <w:rPr>
          <w:rFonts w:ascii="Times New Roman" w:hAnsi="Times New Roman" w:cs="Times New Roman"/>
          <w:sz w:val="24"/>
          <w:szCs w:val="24"/>
        </w:rPr>
        <w:lastRenderedPageBreak/>
        <w:t>проводить ежедневно. Для этого предусмотрен цех обезвоживания осадка, который в данный момент не функционирует. Необходимо установить две центрифуги марки ОГШ-50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Сброс очищенных сточных вод осуществляется в р. </w:t>
      </w:r>
      <w:proofErr w:type="spellStart"/>
      <w:r w:rsidRPr="00D620CA">
        <w:rPr>
          <w:rFonts w:ascii="Times New Roman" w:hAnsi="Times New Roman" w:cs="Times New Roman"/>
          <w:sz w:val="24"/>
          <w:szCs w:val="24"/>
        </w:rPr>
        <w:t>Юхтинка</w:t>
      </w:r>
      <w:proofErr w:type="spellEnd"/>
      <w:r w:rsidRPr="00D620CA">
        <w:rPr>
          <w:rFonts w:ascii="Times New Roman" w:hAnsi="Times New Roman" w:cs="Times New Roman"/>
          <w:sz w:val="24"/>
          <w:szCs w:val="24"/>
        </w:rPr>
        <w:t xml:space="preserve">. Проектом предусмотрен отводящий коллектор очищенных сточных вод с рассеивающим выпуском в </w:t>
      </w:r>
      <w:proofErr w:type="spellStart"/>
      <w:r w:rsidRPr="00D620CA">
        <w:rPr>
          <w:rFonts w:ascii="Times New Roman" w:hAnsi="Times New Roman" w:cs="Times New Roman"/>
          <w:sz w:val="24"/>
          <w:szCs w:val="24"/>
        </w:rPr>
        <w:t>р</w:t>
      </w:r>
      <w:proofErr w:type="gramStart"/>
      <w:r w:rsidRPr="00D620CA">
        <w:rPr>
          <w:rFonts w:ascii="Times New Roman" w:hAnsi="Times New Roman" w:cs="Times New Roman"/>
          <w:sz w:val="24"/>
          <w:szCs w:val="24"/>
        </w:rPr>
        <w:t>.К</w:t>
      </w:r>
      <w:proofErr w:type="gramEnd"/>
      <w:r w:rsidRPr="00D620CA">
        <w:rPr>
          <w:rFonts w:ascii="Times New Roman" w:hAnsi="Times New Roman" w:cs="Times New Roman"/>
          <w:sz w:val="24"/>
          <w:szCs w:val="24"/>
        </w:rPr>
        <w:t>иренга</w:t>
      </w:r>
      <w:proofErr w:type="spellEnd"/>
      <w:r w:rsidRPr="00D620CA">
        <w:rPr>
          <w:rFonts w:ascii="Times New Roman" w:hAnsi="Times New Roman" w:cs="Times New Roman"/>
          <w:sz w:val="24"/>
          <w:szCs w:val="24"/>
        </w:rPr>
        <w:t>. Протяженность коллектора-2130м, но требуется ремонт коллектора либо полная его замена.</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Для достижения нормативных требований качества очистки сточных вод необходимо выполнить следующие мероприятия:</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1. Установить компактную установку по дезинфекции очищенных сточных вод гипохлоритом натрия, или обеззараживать ультрафиолетовым  излучением установкой серии УДВ.</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2. Восстановить отводящий коллектор от КОС до выпуска в </w:t>
      </w:r>
      <w:proofErr w:type="spellStart"/>
      <w:r w:rsidRPr="00D620CA">
        <w:rPr>
          <w:rFonts w:ascii="Times New Roman" w:hAnsi="Times New Roman" w:cs="Times New Roman"/>
          <w:sz w:val="24"/>
          <w:szCs w:val="24"/>
        </w:rPr>
        <w:t>р</w:t>
      </w:r>
      <w:proofErr w:type="gramStart"/>
      <w:r w:rsidRPr="00D620CA">
        <w:rPr>
          <w:rFonts w:ascii="Times New Roman" w:hAnsi="Times New Roman" w:cs="Times New Roman"/>
          <w:sz w:val="24"/>
          <w:szCs w:val="24"/>
        </w:rPr>
        <w:t>.К</w:t>
      </w:r>
      <w:proofErr w:type="gramEnd"/>
      <w:r w:rsidRPr="00D620CA">
        <w:rPr>
          <w:rFonts w:ascii="Times New Roman" w:hAnsi="Times New Roman" w:cs="Times New Roman"/>
          <w:sz w:val="24"/>
          <w:szCs w:val="24"/>
        </w:rPr>
        <w:t>иренга</w:t>
      </w:r>
      <w:proofErr w:type="spellEnd"/>
      <w:r w:rsidRPr="00D620CA">
        <w:rPr>
          <w:rFonts w:ascii="Times New Roman" w:hAnsi="Times New Roman" w:cs="Times New Roman"/>
          <w:sz w:val="24"/>
          <w:szCs w:val="24"/>
        </w:rPr>
        <w:t xml:space="preserve">.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3. Оборудовать цех механического обезвоживания осадка центрифугами марки ОГШ-50 или динамическими сгустителями осадка </w:t>
      </w:r>
      <w:r w:rsidRPr="00D620CA">
        <w:rPr>
          <w:rFonts w:ascii="Times New Roman" w:hAnsi="Times New Roman" w:cs="Times New Roman"/>
          <w:sz w:val="24"/>
          <w:szCs w:val="24"/>
          <w:lang w:val="en-US"/>
        </w:rPr>
        <w:t>IFD</w:t>
      </w:r>
      <w:r w:rsidRPr="00D620CA">
        <w:rPr>
          <w:rFonts w:ascii="Times New Roman" w:hAnsi="Times New Roman" w:cs="Times New Roman"/>
          <w:sz w:val="24"/>
          <w:szCs w:val="24"/>
        </w:rPr>
        <w:t xml:space="preserve"> производительностью от 15 до 100 м</w:t>
      </w:r>
      <w:r w:rsidRPr="00D620CA">
        <w:rPr>
          <w:rFonts w:ascii="Times New Roman" w:hAnsi="Times New Roman" w:cs="Times New Roman"/>
          <w:sz w:val="24"/>
          <w:szCs w:val="24"/>
          <w:vertAlign w:val="superscript"/>
        </w:rPr>
        <w:t>3</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сут</w:t>
      </w:r>
      <w:proofErr w:type="spellEnd"/>
      <w:r w:rsidRPr="00D620CA">
        <w:rPr>
          <w:rFonts w:ascii="Times New Roman" w:hAnsi="Times New Roman" w:cs="Times New Roman"/>
          <w:sz w:val="24"/>
          <w:szCs w:val="24"/>
        </w:rPr>
        <w:t xml:space="preserve">.      </w:t>
      </w:r>
    </w:p>
    <w:p w:rsidR="00984459" w:rsidRPr="00D620CA" w:rsidRDefault="00984459"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   </w:t>
      </w:r>
    </w:p>
    <w:p w:rsidR="00984459" w:rsidRPr="00D620CA" w:rsidRDefault="00984459" w:rsidP="00D620CA">
      <w:pPr>
        <w:widowControl w:val="0"/>
        <w:numPr>
          <w:ilvl w:val="1"/>
          <w:numId w:val="2"/>
        </w:numPr>
        <w:autoSpaceDE w:val="0"/>
        <w:autoSpaceDN w:val="0"/>
        <w:adjustRightInd w:val="0"/>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Теплоснабжение</w:t>
      </w:r>
    </w:p>
    <w:p w:rsidR="00984459" w:rsidRPr="00D620CA" w:rsidRDefault="00984459" w:rsidP="00D620CA">
      <w:pPr>
        <w:pStyle w:val="a9"/>
        <w:numPr>
          <w:ilvl w:val="2"/>
          <w:numId w:val="2"/>
        </w:num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Теплоснабжение от центральной котельной</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Основным  источником теплоснабжения поселка является центральная котельная (далее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ЦК). </w:t>
      </w:r>
      <w:proofErr w:type="gramStart"/>
      <w:r w:rsidRPr="00D620CA">
        <w:rPr>
          <w:rFonts w:ascii="Times New Roman" w:hAnsi="Times New Roman" w:cs="Times New Roman"/>
          <w:sz w:val="24"/>
          <w:szCs w:val="24"/>
        </w:rPr>
        <w:t>Расчетная нагрузка потребителей тепла для нужд ото</w:t>
      </w:r>
      <w:r w:rsidR="007E465C" w:rsidRPr="00D620CA">
        <w:rPr>
          <w:rFonts w:ascii="Times New Roman" w:hAnsi="Times New Roman" w:cs="Times New Roman"/>
          <w:sz w:val="24"/>
          <w:szCs w:val="24"/>
        </w:rPr>
        <w:t>пления и горячего водоснабжения</w:t>
      </w:r>
      <w:r w:rsidRPr="00D620CA">
        <w:rPr>
          <w:rFonts w:ascii="Times New Roman" w:hAnsi="Times New Roman" w:cs="Times New Roman"/>
          <w:sz w:val="24"/>
          <w:szCs w:val="24"/>
        </w:rPr>
        <w:t xml:space="preserve"> составляет 12,1 Гкал/ч. С учетом расхода тепла на собственные нужды, необходимая тепловая мощность котлов составляет около 13 Гкал/ч. В ЦК последовательно заменены два котла КЕ-6,5-14С на котлы КЕ-10-14С и котел КЕ-6,5-14С, в связи с чем, установленная тепловая мощность котлов сос</w:t>
      </w:r>
      <w:r w:rsidR="000D5C50" w:rsidRPr="00D620CA">
        <w:rPr>
          <w:rFonts w:ascii="Times New Roman" w:hAnsi="Times New Roman" w:cs="Times New Roman"/>
          <w:sz w:val="24"/>
          <w:szCs w:val="24"/>
        </w:rPr>
        <w:t>тавляет около 13,80</w:t>
      </w:r>
      <w:r w:rsidRPr="00D620CA">
        <w:rPr>
          <w:rFonts w:ascii="Times New Roman" w:hAnsi="Times New Roman" w:cs="Times New Roman"/>
          <w:sz w:val="24"/>
          <w:szCs w:val="24"/>
        </w:rPr>
        <w:t xml:space="preserve"> Гкал/ч. Установка новых</w:t>
      </w:r>
      <w:proofErr w:type="gramEnd"/>
      <w:r w:rsidRPr="00D620CA">
        <w:rPr>
          <w:rFonts w:ascii="Times New Roman" w:hAnsi="Times New Roman" w:cs="Times New Roman"/>
          <w:sz w:val="24"/>
          <w:szCs w:val="24"/>
        </w:rPr>
        <w:t xml:space="preserve"> более мощных котлов обеспечила надежное производство тепла и необходимый запас по установленной мощности.</w:t>
      </w:r>
    </w:p>
    <w:p w:rsidR="00984459" w:rsidRPr="00D620CA" w:rsidRDefault="00984459" w:rsidP="00D620CA">
      <w:pPr>
        <w:spacing w:after="0" w:line="240" w:lineRule="auto"/>
        <w:ind w:firstLine="708"/>
        <w:contextualSpacing/>
        <w:jc w:val="both"/>
        <w:rPr>
          <w:rFonts w:ascii="Times New Roman" w:hAnsi="Times New Roman" w:cs="Times New Roman"/>
          <w:sz w:val="24"/>
          <w:szCs w:val="24"/>
        </w:rPr>
      </w:pPr>
      <w:r w:rsidRPr="00D620CA">
        <w:rPr>
          <w:rFonts w:ascii="Times New Roman" w:hAnsi="Times New Roman" w:cs="Times New Roman"/>
          <w:sz w:val="24"/>
          <w:szCs w:val="24"/>
        </w:rPr>
        <w:t>В котельной сжига</w:t>
      </w:r>
      <w:r w:rsidR="0052589E" w:rsidRPr="00D620CA">
        <w:rPr>
          <w:rFonts w:ascii="Times New Roman" w:hAnsi="Times New Roman" w:cs="Times New Roman"/>
          <w:sz w:val="24"/>
          <w:szCs w:val="24"/>
        </w:rPr>
        <w:t>ется бурый уголь («</w:t>
      </w:r>
      <w:proofErr w:type="spellStart"/>
      <w:r w:rsidR="0052589E" w:rsidRPr="00D620CA">
        <w:rPr>
          <w:rFonts w:ascii="Times New Roman" w:hAnsi="Times New Roman" w:cs="Times New Roman"/>
          <w:sz w:val="24"/>
          <w:szCs w:val="24"/>
        </w:rPr>
        <w:t>Ирбейск</w:t>
      </w:r>
      <w:r w:rsidR="00381F62">
        <w:rPr>
          <w:rFonts w:ascii="Times New Roman" w:hAnsi="Times New Roman" w:cs="Times New Roman"/>
          <w:sz w:val="24"/>
          <w:szCs w:val="24"/>
        </w:rPr>
        <w:t>ого</w:t>
      </w:r>
      <w:proofErr w:type="spellEnd"/>
      <w:r w:rsidR="00381F62">
        <w:rPr>
          <w:rFonts w:ascii="Times New Roman" w:hAnsi="Times New Roman" w:cs="Times New Roman"/>
          <w:sz w:val="24"/>
          <w:szCs w:val="24"/>
        </w:rPr>
        <w:t xml:space="preserve"> месторождения</w:t>
      </w:r>
      <w:r w:rsidR="0052589E" w:rsidRPr="00D620CA">
        <w:rPr>
          <w:rFonts w:ascii="Times New Roman" w:hAnsi="Times New Roman" w:cs="Times New Roman"/>
          <w:sz w:val="24"/>
          <w:szCs w:val="24"/>
        </w:rPr>
        <w:t>»</w:t>
      </w:r>
      <w:r w:rsidRPr="00D620CA">
        <w:rPr>
          <w:rFonts w:ascii="Times New Roman" w:hAnsi="Times New Roman" w:cs="Times New Roman"/>
          <w:sz w:val="24"/>
          <w:szCs w:val="24"/>
        </w:rPr>
        <w:t>).</w:t>
      </w:r>
    </w:p>
    <w:p w:rsidR="00984459" w:rsidRPr="00D620CA" w:rsidRDefault="00984459" w:rsidP="00D620CA">
      <w:pPr>
        <w:spacing w:after="0" w:line="240" w:lineRule="auto"/>
        <w:contextualSpacing/>
        <w:rPr>
          <w:rFonts w:ascii="Times New Roman" w:hAnsi="Times New Roman" w:cs="Times New Roman"/>
          <w:sz w:val="24"/>
          <w:szCs w:val="24"/>
        </w:rPr>
      </w:pPr>
      <w:r w:rsidRPr="00D620CA">
        <w:rPr>
          <w:rFonts w:ascii="Times New Roman" w:hAnsi="Times New Roman" w:cs="Times New Roman"/>
          <w:b/>
          <w:sz w:val="24"/>
          <w:szCs w:val="24"/>
        </w:rPr>
        <w:t xml:space="preserve">КПД </w:t>
      </w:r>
      <w:proofErr w:type="spellStart"/>
      <w:r w:rsidRPr="00D620CA">
        <w:rPr>
          <w:rFonts w:ascii="Times New Roman" w:hAnsi="Times New Roman" w:cs="Times New Roman"/>
          <w:b/>
          <w:sz w:val="24"/>
          <w:szCs w:val="24"/>
        </w:rPr>
        <w:t>котлоагрегатов</w:t>
      </w:r>
      <w:proofErr w:type="spellEnd"/>
      <w:r w:rsidRPr="00D620CA">
        <w:rPr>
          <w:rFonts w:ascii="Times New Roman" w:hAnsi="Times New Roman" w:cs="Times New Roman"/>
          <w:sz w:val="24"/>
          <w:szCs w:val="24"/>
        </w:rPr>
        <w:t xml:space="preserve"> на котельной «Центральная» составляет:</w:t>
      </w:r>
    </w:p>
    <w:p w:rsidR="00984459" w:rsidRPr="00D620CA" w:rsidRDefault="00984459" w:rsidP="00D620CA">
      <w:pPr>
        <w:spacing w:after="0" w:line="240" w:lineRule="auto"/>
        <w:contextualSpacing/>
        <w:rPr>
          <w:rFonts w:ascii="Times New Roman" w:hAnsi="Times New Roman" w:cs="Times New Roman"/>
          <w:sz w:val="24"/>
          <w:szCs w:val="24"/>
        </w:rPr>
      </w:pPr>
      <w:r w:rsidRPr="00D620CA">
        <w:rPr>
          <w:rFonts w:ascii="Times New Roman" w:hAnsi="Times New Roman" w:cs="Times New Roman"/>
          <w:sz w:val="24"/>
          <w:szCs w:val="24"/>
        </w:rPr>
        <w:t xml:space="preserve">Котел КЕ-6,5-14С:  </w:t>
      </w:r>
      <w:r w:rsidRPr="00D620CA">
        <w:rPr>
          <w:rFonts w:ascii="Times New Roman" w:hAnsi="Times New Roman" w:cs="Times New Roman"/>
          <w:b/>
          <w:sz w:val="24"/>
          <w:szCs w:val="24"/>
        </w:rPr>
        <w:t>66 %</w:t>
      </w:r>
    </w:p>
    <w:p w:rsidR="00984459" w:rsidRPr="00D620CA" w:rsidRDefault="00984459" w:rsidP="00D620CA">
      <w:pPr>
        <w:spacing w:after="0" w:line="240" w:lineRule="auto"/>
        <w:contextualSpacing/>
        <w:rPr>
          <w:rFonts w:ascii="Times New Roman" w:hAnsi="Times New Roman" w:cs="Times New Roman"/>
          <w:b/>
          <w:sz w:val="24"/>
          <w:szCs w:val="24"/>
        </w:rPr>
      </w:pPr>
      <w:r w:rsidRPr="00D620CA">
        <w:rPr>
          <w:rFonts w:ascii="Times New Roman" w:hAnsi="Times New Roman" w:cs="Times New Roman"/>
          <w:sz w:val="24"/>
          <w:szCs w:val="24"/>
        </w:rPr>
        <w:t xml:space="preserve">Котлы КЕ-10-14С (2 шт.):  </w:t>
      </w:r>
      <w:r w:rsidRPr="00D620CA">
        <w:rPr>
          <w:rFonts w:ascii="Times New Roman" w:hAnsi="Times New Roman" w:cs="Times New Roman"/>
          <w:b/>
          <w:sz w:val="24"/>
          <w:szCs w:val="24"/>
        </w:rPr>
        <w:t>71 %</w:t>
      </w:r>
    </w:p>
    <w:p w:rsidR="00984459" w:rsidRPr="00D620CA" w:rsidRDefault="00984459" w:rsidP="00D620CA">
      <w:pPr>
        <w:spacing w:after="0" w:line="240" w:lineRule="auto"/>
        <w:ind w:firstLine="360"/>
        <w:contextualSpacing/>
        <w:jc w:val="both"/>
        <w:rPr>
          <w:rFonts w:ascii="Times New Roman" w:hAnsi="Times New Roman" w:cs="Times New Roman"/>
          <w:sz w:val="24"/>
          <w:szCs w:val="24"/>
        </w:rPr>
      </w:pPr>
      <w:r w:rsidRPr="00D620CA">
        <w:rPr>
          <w:rFonts w:ascii="Times New Roman" w:hAnsi="Times New Roman" w:cs="Times New Roman"/>
          <w:b/>
          <w:sz w:val="24"/>
          <w:szCs w:val="24"/>
        </w:rPr>
        <w:t>Расход топлива</w:t>
      </w:r>
      <w:r w:rsidRPr="00D620CA">
        <w:rPr>
          <w:rFonts w:ascii="Times New Roman" w:hAnsi="Times New Roman" w:cs="Times New Roman"/>
          <w:sz w:val="24"/>
          <w:szCs w:val="24"/>
        </w:rPr>
        <w:t xml:space="preserve"> в натуральном выражении по котельной «Центральная» составляет </w:t>
      </w:r>
      <w:r w:rsidRPr="00D620CA">
        <w:rPr>
          <w:rFonts w:ascii="Times New Roman" w:hAnsi="Times New Roman" w:cs="Times New Roman"/>
          <w:b/>
          <w:sz w:val="24"/>
          <w:szCs w:val="24"/>
        </w:rPr>
        <w:t>12 214,8 тонн угля в год.</w:t>
      </w:r>
    </w:p>
    <w:p w:rsidR="00984459" w:rsidRPr="00D620CA" w:rsidRDefault="00984459" w:rsidP="00D620CA">
      <w:pPr>
        <w:spacing w:after="0" w:line="240" w:lineRule="auto"/>
        <w:ind w:firstLine="360"/>
        <w:contextualSpacing/>
        <w:jc w:val="both"/>
        <w:rPr>
          <w:rFonts w:ascii="Times New Roman" w:hAnsi="Times New Roman" w:cs="Times New Roman"/>
          <w:sz w:val="24"/>
          <w:szCs w:val="24"/>
        </w:rPr>
      </w:pPr>
      <w:r w:rsidRPr="00D620CA">
        <w:rPr>
          <w:rFonts w:ascii="Times New Roman" w:hAnsi="Times New Roman" w:cs="Times New Roman"/>
          <w:b/>
          <w:sz w:val="24"/>
          <w:szCs w:val="24"/>
        </w:rPr>
        <w:t>Полезный отпуск</w:t>
      </w:r>
      <w:r w:rsidRPr="00D620CA">
        <w:rPr>
          <w:rFonts w:ascii="Times New Roman" w:hAnsi="Times New Roman" w:cs="Times New Roman"/>
          <w:sz w:val="24"/>
          <w:szCs w:val="24"/>
        </w:rPr>
        <w:t xml:space="preserve"> тепла от котельной «Центральная» составляет </w:t>
      </w:r>
      <w:r w:rsidRPr="00D620CA">
        <w:rPr>
          <w:rFonts w:ascii="Times New Roman" w:hAnsi="Times New Roman" w:cs="Times New Roman"/>
          <w:b/>
          <w:sz w:val="24"/>
          <w:szCs w:val="24"/>
        </w:rPr>
        <w:t>24 646,1 Гкал в год.</w:t>
      </w:r>
    </w:p>
    <w:p w:rsidR="00984459" w:rsidRPr="00D620CA" w:rsidRDefault="00AD4B1C" w:rsidP="00D620CA">
      <w:pPr>
        <w:spacing w:after="0" w:line="240" w:lineRule="auto"/>
        <w:ind w:firstLine="709"/>
        <w:contextualSpacing/>
        <w:jc w:val="both"/>
        <w:rPr>
          <w:rFonts w:ascii="Times New Roman" w:hAnsi="Times New Roman" w:cs="Times New Roman"/>
          <w:color w:val="000000"/>
          <w:sz w:val="24"/>
          <w:szCs w:val="24"/>
        </w:rPr>
      </w:pPr>
      <w:r w:rsidRPr="00D620CA">
        <w:rPr>
          <w:rFonts w:ascii="Times New Roman" w:hAnsi="Times New Roman" w:cs="Times New Roman"/>
          <w:color w:val="000000"/>
          <w:sz w:val="24"/>
          <w:szCs w:val="24"/>
        </w:rPr>
        <w:t>В целом можно сказать, что ввиду того, что масштабной реконструкции котельной в последние 15 лет не проводилось, состав и техническое состояние оборудования котельной ниже удовлетворительного уровня. Требуется замена одного из установленных котлов, замена дымовых труб и отмечается недостаточность приборов регулирования и контроля параметров работы оборудования котельной и тепловой сети</w:t>
      </w:r>
      <w:r w:rsidR="00656BA3" w:rsidRPr="00D620CA">
        <w:rPr>
          <w:rFonts w:ascii="Times New Roman" w:hAnsi="Times New Roman" w:cs="Times New Roman"/>
          <w:color w:val="000000"/>
          <w:sz w:val="24"/>
          <w:szCs w:val="24"/>
        </w:rPr>
        <w:t xml:space="preserve">. </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Надежная работа котельной обеспечивается и вспомогательным оборудованием, которое в значительной своей части отработало положенный срок и нуждается в ремонте и замене. В настоящее время особую озабоченность вызывает система водоподготовки, где установлены устаревшие и отработавшие свой ресурс </w:t>
      </w:r>
      <w:r w:rsidRPr="00D620CA">
        <w:rPr>
          <w:rFonts w:ascii="Times New Roman" w:hAnsi="Times New Roman" w:cs="Times New Roman"/>
          <w:sz w:val="24"/>
          <w:szCs w:val="24"/>
          <w:lang w:val="en-US"/>
        </w:rPr>
        <w:t>Na</w:t>
      </w:r>
      <w:r w:rsidRPr="00D620CA">
        <w:rPr>
          <w:rFonts w:ascii="Times New Roman" w:hAnsi="Times New Roman" w:cs="Times New Roman"/>
          <w:sz w:val="24"/>
          <w:szCs w:val="24"/>
        </w:rPr>
        <w:t>-</w:t>
      </w:r>
      <w:proofErr w:type="spellStart"/>
      <w:r w:rsidRPr="00D620CA">
        <w:rPr>
          <w:rFonts w:ascii="Times New Roman" w:hAnsi="Times New Roman" w:cs="Times New Roman"/>
          <w:sz w:val="24"/>
          <w:szCs w:val="24"/>
        </w:rPr>
        <w:t>катионитовые</w:t>
      </w:r>
      <w:proofErr w:type="spellEnd"/>
      <w:r w:rsidRPr="00D620CA">
        <w:rPr>
          <w:rFonts w:ascii="Times New Roman" w:hAnsi="Times New Roman" w:cs="Times New Roman"/>
          <w:sz w:val="24"/>
          <w:szCs w:val="24"/>
        </w:rPr>
        <w:t xml:space="preserve"> фильтра </w:t>
      </w:r>
      <w:r w:rsidRPr="00D620CA">
        <w:rPr>
          <w:rFonts w:ascii="Times New Roman" w:hAnsi="Times New Roman" w:cs="Times New Roman"/>
          <w:sz w:val="24"/>
          <w:szCs w:val="24"/>
          <w:lang w:val="en-US"/>
        </w:rPr>
        <w:t>I</w:t>
      </w:r>
      <w:r w:rsidRPr="00D620CA">
        <w:rPr>
          <w:rFonts w:ascii="Times New Roman" w:hAnsi="Times New Roman" w:cs="Times New Roman"/>
          <w:sz w:val="24"/>
          <w:szCs w:val="24"/>
        </w:rPr>
        <w:t xml:space="preserve"> и </w:t>
      </w:r>
      <w:r w:rsidRPr="00D620CA">
        <w:rPr>
          <w:rFonts w:ascii="Times New Roman" w:hAnsi="Times New Roman" w:cs="Times New Roman"/>
          <w:sz w:val="24"/>
          <w:szCs w:val="24"/>
          <w:lang w:val="en-US"/>
        </w:rPr>
        <w:t>II</w:t>
      </w:r>
      <w:r w:rsidRPr="00D620CA">
        <w:rPr>
          <w:rFonts w:ascii="Times New Roman" w:hAnsi="Times New Roman" w:cs="Times New Roman"/>
          <w:sz w:val="24"/>
          <w:szCs w:val="24"/>
        </w:rPr>
        <w:t xml:space="preserve"> ступени. В настоящее время требуется полная замена фильтров </w:t>
      </w:r>
      <w:r w:rsidRPr="00D620CA">
        <w:rPr>
          <w:rFonts w:ascii="Times New Roman" w:hAnsi="Times New Roman" w:cs="Times New Roman"/>
          <w:sz w:val="24"/>
          <w:szCs w:val="24"/>
          <w:lang w:val="en-US"/>
        </w:rPr>
        <w:t>I</w:t>
      </w:r>
      <w:r w:rsidRPr="00D620CA">
        <w:rPr>
          <w:rFonts w:ascii="Times New Roman" w:hAnsi="Times New Roman" w:cs="Times New Roman"/>
          <w:sz w:val="24"/>
          <w:szCs w:val="24"/>
        </w:rPr>
        <w:t xml:space="preserve"> и </w:t>
      </w:r>
      <w:r w:rsidRPr="00D620CA">
        <w:rPr>
          <w:rFonts w:ascii="Times New Roman" w:hAnsi="Times New Roman" w:cs="Times New Roman"/>
          <w:sz w:val="24"/>
          <w:szCs w:val="24"/>
          <w:lang w:val="en-US"/>
        </w:rPr>
        <w:t>II</w:t>
      </w:r>
      <w:r w:rsidRPr="00D620CA">
        <w:rPr>
          <w:rFonts w:ascii="Times New Roman" w:hAnsi="Times New Roman" w:cs="Times New Roman"/>
          <w:sz w:val="24"/>
          <w:szCs w:val="24"/>
        </w:rPr>
        <w:t xml:space="preserve"> ступени </w:t>
      </w:r>
      <w:proofErr w:type="gramStart"/>
      <w:r w:rsidRPr="00D620CA">
        <w:rPr>
          <w:rFonts w:ascii="Times New Roman" w:hAnsi="Times New Roman" w:cs="Times New Roman"/>
          <w:sz w:val="24"/>
          <w:szCs w:val="24"/>
        </w:rPr>
        <w:t>на</w:t>
      </w:r>
      <w:proofErr w:type="gramEnd"/>
      <w:r w:rsidRPr="00D620CA">
        <w:rPr>
          <w:rFonts w:ascii="Times New Roman" w:hAnsi="Times New Roman" w:cs="Times New Roman"/>
          <w:sz w:val="24"/>
          <w:szCs w:val="24"/>
        </w:rPr>
        <w:t xml:space="preserve"> более современные (сейчас используется в качестве фильтрующих материалов </w:t>
      </w:r>
      <w:proofErr w:type="spellStart"/>
      <w:r w:rsidRPr="00D620CA">
        <w:rPr>
          <w:rFonts w:ascii="Times New Roman" w:hAnsi="Times New Roman" w:cs="Times New Roman"/>
          <w:sz w:val="24"/>
          <w:szCs w:val="24"/>
        </w:rPr>
        <w:t>сульфоуголь</w:t>
      </w:r>
      <w:proofErr w:type="spellEnd"/>
      <w:r w:rsidRPr="00D620CA">
        <w:rPr>
          <w:rFonts w:ascii="Times New Roman" w:hAnsi="Times New Roman" w:cs="Times New Roman"/>
          <w:sz w:val="24"/>
          <w:szCs w:val="24"/>
        </w:rPr>
        <w:t xml:space="preserve">). Также в настоящее время на котельной не производится деаэрации воды из-за полного износа </w:t>
      </w:r>
      <w:proofErr w:type="spellStart"/>
      <w:r w:rsidRPr="00D620CA">
        <w:rPr>
          <w:rFonts w:ascii="Times New Roman" w:hAnsi="Times New Roman" w:cs="Times New Roman"/>
          <w:sz w:val="24"/>
          <w:szCs w:val="24"/>
        </w:rPr>
        <w:t>деаэрационной</w:t>
      </w:r>
      <w:proofErr w:type="spellEnd"/>
      <w:r w:rsidRPr="00D620CA">
        <w:rPr>
          <w:rFonts w:ascii="Times New Roman" w:hAnsi="Times New Roman" w:cs="Times New Roman"/>
          <w:sz w:val="24"/>
          <w:szCs w:val="24"/>
        </w:rPr>
        <w:t xml:space="preserve"> головки. Бак аккумулятор деаэратора (емкость, где питательная вода подогревалась по принципу пар в воду) из-за длительности эксплуатации пришел в негодность. Несмотря на частые ремонты с частичной заменой элементов конструкции в емкости появляются течи. В настоящее время требуется полная замена емкости, а также деаэраторной головки и системы </w:t>
      </w:r>
      <w:proofErr w:type="spellStart"/>
      <w:r w:rsidRPr="00D620CA">
        <w:rPr>
          <w:rFonts w:ascii="Times New Roman" w:hAnsi="Times New Roman" w:cs="Times New Roman"/>
          <w:sz w:val="24"/>
          <w:szCs w:val="24"/>
        </w:rPr>
        <w:t>КИПиА</w:t>
      </w:r>
      <w:proofErr w:type="spellEnd"/>
      <w:r w:rsidRPr="00D620CA">
        <w:rPr>
          <w:rFonts w:ascii="Times New Roman" w:hAnsi="Times New Roman" w:cs="Times New Roman"/>
          <w:sz w:val="24"/>
          <w:szCs w:val="24"/>
        </w:rPr>
        <w:t xml:space="preserve"> регулирующей работу системы. </w:t>
      </w:r>
    </w:p>
    <w:p w:rsidR="00984459" w:rsidRPr="00D620CA" w:rsidRDefault="00984459" w:rsidP="00D620CA">
      <w:pPr>
        <w:pStyle w:val="220"/>
        <w:overflowPunct/>
        <w:autoSpaceDE/>
        <w:adjustRightInd/>
        <w:contextualSpacing/>
        <w:mirrorIndents/>
        <w:rPr>
          <w:rFonts w:ascii="Times New Roman" w:hAnsi="Times New Roman"/>
          <w:sz w:val="24"/>
          <w:szCs w:val="24"/>
        </w:rPr>
      </w:pPr>
      <w:r w:rsidRPr="00D620CA">
        <w:rPr>
          <w:rFonts w:ascii="Times New Roman" w:hAnsi="Times New Roman"/>
          <w:sz w:val="24"/>
          <w:szCs w:val="24"/>
        </w:rPr>
        <w:t xml:space="preserve">В связи с установкой более мощных котлов на ЦК возросла нагрузка по энергопотреблению. В настоящее время в ТП ЦК установлено два трансформатора по 400кв, при максимальной нагрузке на котельной в работе два трансформатора резерва мощности нет. Для надежного электроснабжения требуется установка двух трансформаторов по 630кв. </w:t>
      </w:r>
    </w:p>
    <w:p w:rsidR="00984459" w:rsidRPr="00D620CA" w:rsidRDefault="00984459" w:rsidP="00D620CA">
      <w:pPr>
        <w:pStyle w:val="220"/>
        <w:overflowPunct/>
        <w:autoSpaceDE/>
        <w:adjustRightInd/>
        <w:contextualSpacing/>
        <w:mirrorIndents/>
        <w:rPr>
          <w:rFonts w:ascii="Times New Roman" w:hAnsi="Times New Roman"/>
          <w:sz w:val="24"/>
          <w:szCs w:val="24"/>
        </w:rPr>
      </w:pPr>
      <w:r w:rsidRPr="00D620CA">
        <w:rPr>
          <w:rFonts w:ascii="Times New Roman" w:hAnsi="Times New Roman"/>
          <w:sz w:val="24"/>
          <w:szCs w:val="24"/>
        </w:rPr>
        <w:t xml:space="preserve">В связи с длительным сроком эксплуатации приходит в негодность кабельная продукция по разводке в самом здании котельной, что приводит к частым остановкам из-за ремонта участков </w:t>
      </w:r>
      <w:r w:rsidRPr="00D620CA">
        <w:rPr>
          <w:rFonts w:ascii="Times New Roman" w:hAnsi="Times New Roman"/>
          <w:sz w:val="24"/>
          <w:szCs w:val="24"/>
        </w:rPr>
        <w:lastRenderedPageBreak/>
        <w:t>кабельной продукции. В настоящее время требуется полная замена кабельной продукции по котельной.</w:t>
      </w:r>
    </w:p>
    <w:p w:rsidR="00984459" w:rsidRPr="00D620CA" w:rsidRDefault="00984459" w:rsidP="00D620CA">
      <w:pPr>
        <w:pStyle w:val="a6"/>
        <w:spacing w:after="0"/>
        <w:ind w:firstLine="709"/>
        <w:contextualSpacing/>
        <w:mirrorIndents/>
        <w:jc w:val="both"/>
        <w:rPr>
          <w:sz w:val="24"/>
          <w:szCs w:val="24"/>
        </w:rPr>
      </w:pPr>
      <w:r w:rsidRPr="00D620CA">
        <w:rPr>
          <w:sz w:val="24"/>
          <w:szCs w:val="24"/>
        </w:rPr>
        <w:t xml:space="preserve">Поскольку располагаемая мощность котельной близка к присоединенной нагрузке, необходим постоянный контроль нагрузки котлов, для чего целесообразно установить паромеры на каждом котле. Это позволит контролировать загрузку каждого котла, оценивать объем производства тепла и эффективность использования топлива. В качестве первичных датчиков расхода целесообразно использовать диафрагмы, а вторичные приборы должны обеспечить выход на показывающие и интегрирующие устройства. </w:t>
      </w:r>
    </w:p>
    <w:p w:rsidR="00984459" w:rsidRPr="00D620CA" w:rsidRDefault="00984459" w:rsidP="00D620CA">
      <w:pPr>
        <w:pStyle w:val="a6"/>
        <w:spacing w:after="0"/>
        <w:ind w:firstLine="709"/>
        <w:contextualSpacing/>
        <w:mirrorIndents/>
        <w:jc w:val="both"/>
        <w:rPr>
          <w:sz w:val="24"/>
          <w:szCs w:val="24"/>
        </w:rPr>
      </w:pPr>
      <w:r w:rsidRPr="00D620CA">
        <w:rPr>
          <w:sz w:val="24"/>
          <w:szCs w:val="24"/>
        </w:rPr>
        <w:t>Необходимо завершить оснащение котлов и вспомогательных систем котельной средствами контроля и управления, что позволит выполнить режимную наладку котлов, поддерживать оптимальные режимы работы оборудования и минимизировать расход топлива.</w:t>
      </w:r>
    </w:p>
    <w:p w:rsidR="00984459" w:rsidRPr="00D620CA" w:rsidRDefault="00984459" w:rsidP="00D620CA">
      <w:pPr>
        <w:pStyle w:val="a6"/>
        <w:spacing w:after="0"/>
        <w:ind w:firstLine="709"/>
        <w:contextualSpacing/>
        <w:mirrorIndents/>
        <w:jc w:val="both"/>
        <w:rPr>
          <w:sz w:val="24"/>
          <w:szCs w:val="24"/>
        </w:rPr>
      </w:pPr>
      <w:r w:rsidRPr="00D620CA">
        <w:rPr>
          <w:sz w:val="24"/>
          <w:szCs w:val="24"/>
        </w:rPr>
        <w:t xml:space="preserve">Исторически сложилось так, что при переводе нагрузки с котельной КЛТХ на ЦК был организован второй вывод теплосети со своими теплообменниками и сетевыми насосами. Обе группы сетевых насосов имеют запас по производительности, что приводит к завышенному расходу теплоносителя в сети и, соответственно, к перерасходу электроэнергии. Целесообразно рассмотреть возможность объединения выводов; при этом запас по расходу теплоносителя в сети значительно уменьшится, и необходимо будет непременно производить регулирование расходов теплоносителя по потребителям.  </w:t>
      </w:r>
    </w:p>
    <w:p w:rsidR="00984459" w:rsidRPr="00D620CA" w:rsidRDefault="007403EA" w:rsidP="00D620CA">
      <w:pPr>
        <w:pStyle w:val="a6"/>
        <w:spacing w:after="0"/>
        <w:ind w:firstLine="709"/>
        <w:contextualSpacing/>
        <w:mirrorIndents/>
        <w:jc w:val="both"/>
        <w:rPr>
          <w:sz w:val="24"/>
          <w:szCs w:val="24"/>
        </w:rPr>
      </w:pPr>
      <w:r w:rsidRPr="00D620CA">
        <w:rPr>
          <w:sz w:val="24"/>
          <w:szCs w:val="24"/>
        </w:rPr>
        <w:t xml:space="preserve">В 2020 году </w:t>
      </w:r>
      <w:r w:rsidR="00984459" w:rsidRPr="00D620CA">
        <w:rPr>
          <w:sz w:val="24"/>
          <w:szCs w:val="24"/>
        </w:rPr>
        <w:t xml:space="preserve">целесообразно оборудовать регулировочными клапанами хотя бы 50 ближайших к ЦК потребителей. Это позволит оценить эффект от регулировки потребителей и приведет к некоторой экономии топлива за счет </w:t>
      </w:r>
      <w:proofErr w:type="spellStart"/>
      <w:r w:rsidR="00984459" w:rsidRPr="00D620CA">
        <w:rPr>
          <w:sz w:val="24"/>
          <w:szCs w:val="24"/>
        </w:rPr>
        <w:t>перетопа</w:t>
      </w:r>
      <w:proofErr w:type="spellEnd"/>
      <w:r w:rsidR="00984459" w:rsidRPr="00D620CA">
        <w:rPr>
          <w:sz w:val="24"/>
          <w:szCs w:val="24"/>
        </w:rPr>
        <w:t xml:space="preserve"> ближних потребителей и электроэнергии за счет снижения расхода теплоносителя. </w:t>
      </w:r>
    </w:p>
    <w:p w:rsidR="00984459" w:rsidRPr="00D620CA" w:rsidRDefault="00984459" w:rsidP="00D620CA">
      <w:pPr>
        <w:pStyle w:val="a6"/>
        <w:spacing w:after="0"/>
        <w:ind w:firstLine="709"/>
        <w:contextualSpacing/>
        <w:mirrorIndents/>
        <w:jc w:val="both"/>
        <w:rPr>
          <w:sz w:val="24"/>
          <w:szCs w:val="24"/>
        </w:rPr>
      </w:pPr>
      <w:r w:rsidRPr="00D620CA">
        <w:rPr>
          <w:sz w:val="24"/>
          <w:szCs w:val="24"/>
        </w:rPr>
        <w:t>В тоже время</w:t>
      </w:r>
      <w:r w:rsidR="00187B05" w:rsidRPr="00D620CA">
        <w:rPr>
          <w:sz w:val="24"/>
          <w:szCs w:val="24"/>
        </w:rPr>
        <w:t xml:space="preserve"> сети </w:t>
      </w:r>
      <w:r w:rsidR="007403EA" w:rsidRPr="00D620CA">
        <w:rPr>
          <w:sz w:val="24"/>
          <w:szCs w:val="24"/>
        </w:rPr>
        <w:t xml:space="preserve">тепловодоснабжения </w:t>
      </w:r>
      <w:r w:rsidR="000245AB" w:rsidRPr="00D620CA">
        <w:rPr>
          <w:sz w:val="24"/>
          <w:szCs w:val="24"/>
        </w:rPr>
        <w:t xml:space="preserve">по ул. Машурова и ул. </w:t>
      </w:r>
      <w:proofErr w:type="spellStart"/>
      <w:r w:rsidR="000245AB" w:rsidRPr="00D620CA">
        <w:rPr>
          <w:sz w:val="24"/>
          <w:szCs w:val="24"/>
        </w:rPr>
        <w:t>Крещатика</w:t>
      </w:r>
      <w:proofErr w:type="spellEnd"/>
      <w:r w:rsidR="000245AB" w:rsidRPr="00D620CA">
        <w:rPr>
          <w:sz w:val="24"/>
          <w:szCs w:val="24"/>
        </w:rPr>
        <w:t xml:space="preserve"> от ТК 72 до ТК 77 протяженностью</w:t>
      </w:r>
      <w:r w:rsidR="00A473AB" w:rsidRPr="00D620CA">
        <w:rPr>
          <w:sz w:val="24"/>
          <w:szCs w:val="24"/>
        </w:rPr>
        <w:t xml:space="preserve"> 297 м</w:t>
      </w:r>
      <w:r w:rsidR="000245AB" w:rsidRPr="00D620CA">
        <w:rPr>
          <w:sz w:val="24"/>
          <w:szCs w:val="24"/>
        </w:rPr>
        <w:t xml:space="preserve"> </w:t>
      </w:r>
      <w:r w:rsidRPr="00D620CA">
        <w:rPr>
          <w:sz w:val="24"/>
          <w:szCs w:val="24"/>
        </w:rPr>
        <w:t xml:space="preserve"> пришли в негодность, из-за чего происходят частые порывы и утечки, что сказывается на работе котельной и температуре теплоносителя, интенсивная подпитка сети приводит к пережогу топлива.</w:t>
      </w:r>
      <w:r w:rsidR="00187B05" w:rsidRPr="00D620CA">
        <w:rPr>
          <w:sz w:val="24"/>
          <w:szCs w:val="24"/>
        </w:rPr>
        <w:t xml:space="preserve"> </w:t>
      </w:r>
      <w:r w:rsidRPr="00D620CA">
        <w:rPr>
          <w:sz w:val="24"/>
          <w:szCs w:val="24"/>
        </w:rPr>
        <w:t xml:space="preserve"> </w:t>
      </w:r>
      <w:r w:rsidR="00A473AB" w:rsidRPr="00D620CA">
        <w:rPr>
          <w:sz w:val="24"/>
          <w:szCs w:val="24"/>
        </w:rPr>
        <w:t xml:space="preserve">К данному участку теплосети подключены социально значимые объекты: МОУ ДОД ДШИ </w:t>
      </w:r>
      <w:r w:rsidR="001A44EE" w:rsidRPr="00D620CA">
        <w:rPr>
          <w:sz w:val="24"/>
          <w:szCs w:val="24"/>
        </w:rPr>
        <w:t>(музыкальная школа 2 корпуса), ОГБУЗ «Казачинско-Ленская районная больница», городская публичная библиотека и МКОУ «Ульканская основная общеобразовательная школа №1».</w:t>
      </w:r>
      <w:r w:rsidR="00A473AB" w:rsidRPr="00D620CA">
        <w:rPr>
          <w:sz w:val="24"/>
          <w:szCs w:val="24"/>
        </w:rPr>
        <w:t xml:space="preserve"> </w:t>
      </w:r>
    </w:p>
    <w:p w:rsidR="00984459" w:rsidRPr="00D620CA" w:rsidRDefault="00984459" w:rsidP="00D620CA">
      <w:pPr>
        <w:spacing w:after="0" w:line="240" w:lineRule="auto"/>
        <w:ind w:left="360"/>
        <w:jc w:val="both"/>
        <w:rPr>
          <w:rFonts w:ascii="Times New Roman" w:hAnsi="Times New Roman" w:cs="Times New Roman"/>
          <w:b/>
          <w:sz w:val="24"/>
          <w:szCs w:val="24"/>
        </w:rPr>
      </w:pPr>
      <w:r w:rsidRPr="00D620CA">
        <w:rPr>
          <w:rFonts w:ascii="Times New Roman" w:hAnsi="Times New Roman" w:cs="Times New Roman"/>
          <w:b/>
          <w:sz w:val="24"/>
          <w:szCs w:val="24"/>
        </w:rPr>
        <w:t>3.3.2.Система теплоснабжения от котельной №2 микрорайона «Лесхоз»</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u w:val="single"/>
        </w:rPr>
        <w:t xml:space="preserve">Потребители. </w:t>
      </w:r>
      <w:r w:rsidRPr="00D620CA">
        <w:rPr>
          <w:rFonts w:ascii="Times New Roman" w:hAnsi="Times New Roman" w:cs="Times New Roman"/>
          <w:sz w:val="24"/>
          <w:szCs w:val="24"/>
        </w:rPr>
        <w:t xml:space="preserve"> Теплом от котельной снабжаются общественные и жилые здания микрорайона «Лесхоз». Суммарная отапливаемая площадь нежилых зданий составляет 2120м</w:t>
      </w:r>
      <w:r w:rsidRPr="00D620CA">
        <w:rPr>
          <w:rFonts w:ascii="Times New Roman" w:hAnsi="Times New Roman" w:cs="Times New Roman"/>
          <w:sz w:val="24"/>
          <w:szCs w:val="24"/>
          <w:vertAlign w:val="superscript"/>
        </w:rPr>
        <w:t>2</w:t>
      </w:r>
      <w:r w:rsidRPr="00D620CA">
        <w:rPr>
          <w:rFonts w:ascii="Times New Roman" w:hAnsi="Times New Roman" w:cs="Times New Roman"/>
          <w:sz w:val="24"/>
          <w:szCs w:val="24"/>
        </w:rPr>
        <w:t>, жилых-</w:t>
      </w:r>
      <w:r w:rsidR="009D0B0C">
        <w:rPr>
          <w:rFonts w:ascii="Times New Roman" w:hAnsi="Times New Roman" w:cs="Times New Roman"/>
          <w:sz w:val="24"/>
          <w:szCs w:val="24"/>
        </w:rPr>
        <w:t>3897,61</w:t>
      </w:r>
      <w:r w:rsidRPr="00D620CA">
        <w:rPr>
          <w:rFonts w:ascii="Times New Roman" w:hAnsi="Times New Roman" w:cs="Times New Roman"/>
          <w:sz w:val="24"/>
          <w:szCs w:val="24"/>
        </w:rPr>
        <w:t>м</w:t>
      </w:r>
      <w:r w:rsidRPr="00D620CA">
        <w:rPr>
          <w:rFonts w:ascii="Times New Roman" w:hAnsi="Times New Roman" w:cs="Times New Roman"/>
          <w:sz w:val="24"/>
          <w:szCs w:val="24"/>
          <w:vertAlign w:val="superscript"/>
        </w:rPr>
        <w:t>2</w:t>
      </w:r>
      <w:r w:rsidRPr="00D620CA">
        <w:rPr>
          <w:rFonts w:ascii="Times New Roman" w:hAnsi="Times New Roman" w:cs="Times New Roman"/>
          <w:sz w:val="24"/>
          <w:szCs w:val="24"/>
        </w:rPr>
        <w:t>.</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В летний период котельная не работает, расчетное годовое потребление тепла на отопление составляет 2252 Гкал. </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От котельной отходит одна двухтрубная сеть отопления, ГВС в районе</w:t>
      </w:r>
      <w:r w:rsidRPr="00D620CA">
        <w:rPr>
          <w:rFonts w:ascii="Times New Roman" w:hAnsi="Times New Roman" w:cs="Times New Roman"/>
          <w:color w:val="FF0000"/>
          <w:sz w:val="24"/>
          <w:szCs w:val="24"/>
        </w:rPr>
        <w:t xml:space="preserve"> </w:t>
      </w:r>
      <w:r w:rsidRPr="00D620CA">
        <w:rPr>
          <w:rFonts w:ascii="Times New Roman" w:hAnsi="Times New Roman" w:cs="Times New Roman"/>
          <w:sz w:val="24"/>
          <w:szCs w:val="24"/>
        </w:rPr>
        <w:t xml:space="preserve">отсутствует. Сети проложены двумя способами – </w:t>
      </w:r>
      <w:proofErr w:type="gramStart"/>
      <w:r w:rsidRPr="00D620CA">
        <w:rPr>
          <w:rFonts w:ascii="Times New Roman" w:hAnsi="Times New Roman" w:cs="Times New Roman"/>
          <w:sz w:val="24"/>
          <w:szCs w:val="24"/>
        </w:rPr>
        <w:t>надземным</w:t>
      </w:r>
      <w:proofErr w:type="gramEnd"/>
      <w:r w:rsidRPr="00D620CA">
        <w:rPr>
          <w:rFonts w:ascii="Times New Roman" w:hAnsi="Times New Roman" w:cs="Times New Roman"/>
          <w:sz w:val="24"/>
          <w:szCs w:val="24"/>
        </w:rPr>
        <w:t xml:space="preserve"> и в непроходных каналах.</w:t>
      </w:r>
    </w:p>
    <w:p w:rsidR="00984459" w:rsidRPr="00D620CA" w:rsidRDefault="00984459" w:rsidP="00D620CA">
      <w:pPr>
        <w:spacing w:after="0" w:line="240" w:lineRule="auto"/>
        <w:ind w:firstLine="709"/>
        <w:jc w:val="both"/>
        <w:rPr>
          <w:rFonts w:ascii="Times New Roman" w:hAnsi="Times New Roman" w:cs="Times New Roman"/>
          <w:sz w:val="24"/>
          <w:szCs w:val="24"/>
        </w:rPr>
      </w:pPr>
      <w:r w:rsidRPr="00D620CA">
        <w:rPr>
          <w:rFonts w:ascii="Times New Roman" w:hAnsi="Times New Roman" w:cs="Times New Roman"/>
          <w:sz w:val="24"/>
          <w:szCs w:val="24"/>
        </w:rPr>
        <w:t>Структура сетей отопления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701"/>
        <w:gridCol w:w="1525"/>
      </w:tblGrid>
      <w:tr w:rsidR="00984459" w:rsidRPr="00D620CA" w:rsidTr="00B44DBA">
        <w:tc>
          <w:tcPr>
            <w:tcW w:w="2518" w:type="dxa"/>
            <w:vMerge w:val="restart"/>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 xml:space="preserve">Наружные диаметры </w:t>
            </w:r>
            <w:proofErr w:type="spellStart"/>
            <w:proofErr w:type="gramStart"/>
            <w:r w:rsidRPr="00D620CA">
              <w:rPr>
                <w:rFonts w:ascii="Times New Roman" w:hAnsi="Times New Roman" w:cs="Times New Roman"/>
                <w:b/>
                <w:bCs/>
                <w:sz w:val="24"/>
                <w:szCs w:val="24"/>
              </w:rPr>
              <w:t>трубо-проводов</w:t>
            </w:r>
            <w:proofErr w:type="spellEnd"/>
            <w:proofErr w:type="gramEnd"/>
            <w:r w:rsidRPr="00D620CA">
              <w:rPr>
                <w:rFonts w:ascii="Times New Roman" w:hAnsi="Times New Roman" w:cs="Times New Roman"/>
                <w:b/>
                <w:bCs/>
                <w:sz w:val="24"/>
                <w:szCs w:val="24"/>
              </w:rPr>
              <w:t>, мм</w:t>
            </w:r>
          </w:p>
        </w:tc>
        <w:tc>
          <w:tcPr>
            <w:tcW w:w="7053" w:type="dxa"/>
            <w:gridSpan w:val="4"/>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 xml:space="preserve">Протяженность участков сети по типам прокладки, </w:t>
            </w:r>
            <w:proofErr w:type="gramStart"/>
            <w:r w:rsidRPr="00D620CA">
              <w:rPr>
                <w:rFonts w:ascii="Times New Roman" w:hAnsi="Times New Roman" w:cs="Times New Roman"/>
                <w:b/>
                <w:bCs/>
                <w:sz w:val="24"/>
                <w:szCs w:val="24"/>
              </w:rPr>
              <w:t>м</w:t>
            </w:r>
            <w:proofErr w:type="gramEnd"/>
          </w:p>
        </w:tc>
      </w:tr>
      <w:tr w:rsidR="00984459" w:rsidRPr="00D620CA" w:rsidTr="00B44D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непроходные</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proofErr w:type="spellStart"/>
            <w:r w:rsidRPr="00D620CA">
              <w:rPr>
                <w:rFonts w:ascii="Times New Roman" w:hAnsi="Times New Roman" w:cs="Times New Roman"/>
                <w:b/>
                <w:bCs/>
                <w:sz w:val="24"/>
                <w:szCs w:val="24"/>
              </w:rPr>
              <w:t>бесканальная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надземная</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both"/>
              <w:rPr>
                <w:rFonts w:ascii="Times New Roman" w:hAnsi="Times New Roman" w:cs="Times New Roman"/>
                <w:b/>
                <w:bCs/>
                <w:sz w:val="24"/>
                <w:szCs w:val="24"/>
                <w:lang w:eastAsia="en-US"/>
              </w:rPr>
            </w:pPr>
            <w:r w:rsidRPr="00D620CA">
              <w:rPr>
                <w:rFonts w:ascii="Times New Roman" w:hAnsi="Times New Roman" w:cs="Times New Roman"/>
                <w:b/>
                <w:bCs/>
                <w:sz w:val="24"/>
                <w:szCs w:val="24"/>
              </w:rPr>
              <w:t>всего</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25</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200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200</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32</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239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19</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258</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45</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4</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57</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9</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68</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89</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142</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142</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108</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1228</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345</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1573</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159</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159</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15</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174</w:t>
            </w:r>
          </w:p>
        </w:tc>
      </w:tr>
      <w:tr w:rsidR="00984459" w:rsidRPr="00D620CA" w:rsidTr="00B44DBA">
        <w:tc>
          <w:tcPr>
            <w:tcW w:w="2518"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1865</w:t>
            </w:r>
          </w:p>
        </w:tc>
        <w:tc>
          <w:tcPr>
            <w:tcW w:w="1842"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553</w:t>
            </w:r>
          </w:p>
        </w:tc>
        <w:tc>
          <w:tcPr>
            <w:tcW w:w="1525" w:type="dxa"/>
            <w:tcBorders>
              <w:top w:val="single" w:sz="4" w:space="0" w:color="000000"/>
              <w:left w:val="single" w:sz="4" w:space="0" w:color="000000"/>
              <w:bottom w:val="single" w:sz="4" w:space="0" w:color="000000"/>
              <w:right w:val="single" w:sz="4" w:space="0" w:color="000000"/>
            </w:tcBorders>
            <w:hideMark/>
          </w:tcPr>
          <w:p w:rsidR="00984459" w:rsidRPr="00D620CA" w:rsidRDefault="00984459" w:rsidP="00D620CA">
            <w:pPr>
              <w:spacing w:after="0" w:line="240" w:lineRule="auto"/>
              <w:jc w:val="center"/>
              <w:rPr>
                <w:rFonts w:ascii="Times New Roman" w:hAnsi="Times New Roman" w:cs="Times New Roman"/>
                <w:b/>
                <w:bCs/>
                <w:sz w:val="24"/>
                <w:szCs w:val="24"/>
                <w:lang w:eastAsia="en-US"/>
              </w:rPr>
            </w:pPr>
            <w:r w:rsidRPr="00D620CA">
              <w:rPr>
                <w:rFonts w:ascii="Times New Roman" w:hAnsi="Times New Roman" w:cs="Times New Roman"/>
                <w:b/>
                <w:bCs/>
                <w:sz w:val="24"/>
                <w:szCs w:val="24"/>
              </w:rPr>
              <w:t>2418</w:t>
            </w:r>
          </w:p>
        </w:tc>
      </w:tr>
    </w:tbl>
    <w:p w:rsidR="00984459" w:rsidRPr="00D620CA" w:rsidRDefault="00984459" w:rsidP="00D620CA">
      <w:pPr>
        <w:spacing w:after="0" w:line="240" w:lineRule="auto"/>
        <w:ind w:firstLine="709"/>
        <w:jc w:val="both"/>
        <w:rPr>
          <w:rFonts w:ascii="Times New Roman" w:hAnsi="Times New Roman" w:cs="Times New Roman"/>
          <w:sz w:val="24"/>
          <w:szCs w:val="24"/>
          <w:lang w:eastAsia="en-US"/>
        </w:rPr>
      </w:pP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Суммарная протяженность сети составила 2418м, суммарный объем сети 33,1м3.</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lastRenderedPageBreak/>
        <w:t xml:space="preserve">Котельная №2 м/р-н «Лесхоз» установлены два котла типа КВр-0,63 – 2 котла; Алмаз-0,4 – 2 котла. </w:t>
      </w:r>
      <w:r w:rsidR="00F34746" w:rsidRPr="00D620CA">
        <w:rPr>
          <w:rFonts w:ascii="Times New Roman" w:hAnsi="Times New Roman" w:cs="Times New Roman"/>
          <w:sz w:val="24"/>
          <w:szCs w:val="24"/>
        </w:rPr>
        <w:t>Из-за большого физического износа котел типа КВр-0,63нуждается в замене.</w:t>
      </w:r>
    </w:p>
    <w:p w:rsidR="00984459" w:rsidRPr="00D620CA" w:rsidRDefault="00984459" w:rsidP="00D620CA">
      <w:pPr>
        <w:spacing w:after="0" w:line="240" w:lineRule="auto"/>
        <w:ind w:firstLine="709"/>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 xml:space="preserve">В тоже время тепловые сети </w:t>
      </w:r>
      <w:proofErr w:type="gramStart"/>
      <w:r w:rsidRPr="00D620CA">
        <w:rPr>
          <w:rFonts w:ascii="Times New Roman" w:hAnsi="Times New Roman" w:cs="Times New Roman"/>
          <w:sz w:val="24"/>
          <w:szCs w:val="24"/>
        </w:rPr>
        <w:t>м</w:t>
      </w:r>
      <w:proofErr w:type="gramEnd"/>
      <w:r w:rsidRPr="00D620CA">
        <w:rPr>
          <w:rFonts w:ascii="Times New Roman" w:hAnsi="Times New Roman" w:cs="Times New Roman"/>
          <w:sz w:val="24"/>
          <w:szCs w:val="24"/>
        </w:rPr>
        <w:t xml:space="preserve">/р-на «Лесхоз» по ул. Набережная пришли в негодность, из-за чего происходят частые порывы и утечки, что сказывается на работе котельной и температуре теплоносителя, интенсивная подпитка сети приводит к пережогу топлива. Данные тепловые сети находятся в эксплуатации более 20 лет, проложены в подземном исполнении в бетонных лотках, но вместо изоляционных материалов были использованы древесные опилки, которые удерживали влагу, что привело к быстрому износу труб. В 2011 года  произведена замена сети тепловодоснабжения по ул. Лесная </w:t>
      </w:r>
      <w:r w:rsidR="00B6787A" w:rsidRPr="00D620CA">
        <w:rPr>
          <w:rFonts w:ascii="Times New Roman" w:hAnsi="Times New Roman" w:cs="Times New Roman"/>
          <w:sz w:val="24"/>
          <w:szCs w:val="24"/>
        </w:rPr>
        <w:t>и в 2015 гуду по ул. Ульканская м/р-на «Лесхоз»</w:t>
      </w:r>
      <w:r w:rsidRPr="00D620CA">
        <w:rPr>
          <w:rFonts w:ascii="Times New Roman" w:hAnsi="Times New Roman" w:cs="Times New Roman"/>
          <w:sz w:val="24"/>
          <w:szCs w:val="24"/>
        </w:rPr>
        <w:t>.</w:t>
      </w:r>
    </w:p>
    <w:p w:rsidR="00984459" w:rsidRPr="00D620CA" w:rsidRDefault="00984459" w:rsidP="00D620CA">
      <w:pPr>
        <w:pStyle w:val="a8"/>
        <w:numPr>
          <w:ilvl w:val="1"/>
          <w:numId w:val="2"/>
        </w:numPr>
        <w:jc w:val="center"/>
        <w:rPr>
          <w:rFonts w:ascii="Times New Roman" w:hAnsi="Times New Roman" w:cs="Times New Roman"/>
          <w:b/>
        </w:rPr>
      </w:pPr>
      <w:bookmarkStart w:id="2" w:name="sub_138"/>
      <w:r w:rsidRPr="00D620CA">
        <w:rPr>
          <w:rFonts w:ascii="Times New Roman" w:hAnsi="Times New Roman" w:cs="Times New Roman"/>
          <w:b/>
        </w:rPr>
        <w:t>Захоронение твердых бытовых отходов</w:t>
      </w:r>
      <w:bookmarkEnd w:id="2"/>
    </w:p>
    <w:p w:rsidR="00984459" w:rsidRPr="00D620CA" w:rsidRDefault="00984459" w:rsidP="00D620CA">
      <w:pPr>
        <w:pStyle w:val="a8"/>
        <w:jc w:val="center"/>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Ежегодно на территории Ульканского </w:t>
      </w:r>
      <w:r w:rsidR="007403EA" w:rsidRPr="00D620CA">
        <w:rPr>
          <w:rFonts w:ascii="Times New Roman" w:hAnsi="Times New Roman" w:cs="Times New Roman"/>
        </w:rPr>
        <w:t xml:space="preserve">городского </w:t>
      </w:r>
      <w:r w:rsidR="00AA019A" w:rsidRPr="00D620CA">
        <w:rPr>
          <w:rFonts w:ascii="Times New Roman" w:hAnsi="Times New Roman" w:cs="Times New Roman"/>
        </w:rPr>
        <w:t>поселения о</w:t>
      </w:r>
      <w:r w:rsidRPr="00D620CA">
        <w:rPr>
          <w:rFonts w:ascii="Times New Roman" w:hAnsi="Times New Roman" w:cs="Times New Roman"/>
        </w:rPr>
        <w:t>бразуется около 10 тыс. куб</w:t>
      </w:r>
      <w:proofErr w:type="gramStart"/>
      <w:r w:rsidRPr="00D620CA">
        <w:rPr>
          <w:rFonts w:ascii="Times New Roman" w:hAnsi="Times New Roman" w:cs="Times New Roman"/>
        </w:rPr>
        <w:t>.м</w:t>
      </w:r>
      <w:proofErr w:type="gramEnd"/>
      <w:r w:rsidRPr="00D620CA">
        <w:rPr>
          <w:rFonts w:ascii="Times New Roman" w:hAnsi="Times New Roman" w:cs="Times New Roman"/>
        </w:rPr>
        <w:t xml:space="preserve"> твердых бытовых отходов 4 и 5 класса опасности.</w:t>
      </w:r>
    </w:p>
    <w:p w:rsidR="009D0B0C" w:rsidRDefault="009D0B0C" w:rsidP="009D0B0C">
      <w:pPr>
        <w:pStyle w:val="a8"/>
        <w:spacing w:line="276" w:lineRule="auto"/>
        <w:ind w:firstLine="720"/>
        <w:jc w:val="both"/>
        <w:rPr>
          <w:rFonts w:ascii="Times New Roman" w:hAnsi="Times New Roman" w:cs="Times New Roman"/>
        </w:rPr>
      </w:pPr>
      <w:r>
        <w:rPr>
          <w:rFonts w:ascii="Times New Roman" w:hAnsi="Times New Roman" w:cs="Times New Roman"/>
        </w:rPr>
        <w:t xml:space="preserve">С 1 января 2019 года в соответствии с Федеральным законом № 89-ФЗ от 24 июня 1998 года «Об отходах производства и потребления» обращение с твердыми коммунальными отходами на территории Казачинско-Ленского муниципального района Иркутской области  обеспечивается региональным оператором по обращению с ТКО  ООО «РТ-НЭО Иркутск». </w:t>
      </w:r>
    </w:p>
    <w:p w:rsidR="009D0B0C" w:rsidRPr="00BD2E17" w:rsidRDefault="009D0B0C" w:rsidP="009D0B0C">
      <w:pPr>
        <w:pStyle w:val="a8"/>
        <w:jc w:val="both"/>
        <w:rPr>
          <w:rFonts w:ascii="Times New Roman" w:hAnsi="Times New Roman" w:cs="Times New Roman"/>
        </w:rPr>
      </w:pPr>
      <w:r w:rsidRPr="00BD2E17">
        <w:rPr>
          <w:rFonts w:ascii="Times New Roman" w:hAnsi="Times New Roman" w:cs="Times New Roman"/>
        </w:rPr>
        <w:t xml:space="preserve">     На территории Казачинско-Ленского района имеется «Новый полигон ТБО в Казачинско-Ленском муниципальном районе, 1 этап строительства» расположенный по адресу: Иркутская область, Казачинско-Ленский район, </w:t>
      </w:r>
      <w:proofErr w:type="spellStart"/>
      <w:r w:rsidRPr="00BD2E17">
        <w:rPr>
          <w:rFonts w:ascii="Times New Roman" w:hAnsi="Times New Roman" w:cs="Times New Roman"/>
        </w:rPr>
        <w:t>Казачинско-Ленское</w:t>
      </w:r>
      <w:proofErr w:type="spellEnd"/>
      <w:r w:rsidRPr="00BD2E17">
        <w:rPr>
          <w:rFonts w:ascii="Times New Roman" w:hAnsi="Times New Roman" w:cs="Times New Roman"/>
        </w:rPr>
        <w:t xml:space="preserve"> лесничество, Казачинское участковое лесничество, Казачинско-Ленская дача, квадрат № 107 (выдел 9). Кадастровый номер 38:07:010104:110. В настоящее время подписан акт приемки законченного объекта (КС-11) от 28.02.2017 года, получено разрешение на ввод в эксплуатацию от 31.10.2018 года и передано в пользование по договору безвозмездного пользования муниципальным имуществом № 4 от 13.05.2019 на 3 года региональному оператор</w:t>
      </w:r>
      <w:proofErr w:type="gramStart"/>
      <w:r w:rsidRPr="00BD2E17">
        <w:rPr>
          <w:rFonts w:ascii="Times New Roman" w:hAnsi="Times New Roman" w:cs="Times New Roman"/>
        </w:rPr>
        <w:t>у ООО</w:t>
      </w:r>
      <w:proofErr w:type="gramEnd"/>
      <w:r w:rsidRPr="00BD2E17">
        <w:rPr>
          <w:rFonts w:ascii="Times New Roman" w:hAnsi="Times New Roman" w:cs="Times New Roman"/>
        </w:rPr>
        <w:t xml:space="preserve"> «РТ-НЭО Иркутск».</w:t>
      </w:r>
    </w:p>
    <w:p w:rsidR="009D0B0C" w:rsidRPr="00BD2E17" w:rsidRDefault="009D0B0C" w:rsidP="009D0B0C">
      <w:pPr>
        <w:pStyle w:val="a8"/>
        <w:jc w:val="both"/>
        <w:rPr>
          <w:rFonts w:ascii="Times New Roman" w:hAnsi="Times New Roman" w:cs="Times New Roman"/>
        </w:rPr>
      </w:pPr>
      <w:r w:rsidRPr="00BD2E17">
        <w:rPr>
          <w:rFonts w:ascii="Times New Roman" w:hAnsi="Times New Roman" w:cs="Times New Roman"/>
        </w:rPr>
        <w:t xml:space="preserve">     Расчетный срок эксплуатации полигона ТБО принят 20 лет, расстояние от </w:t>
      </w:r>
      <w:proofErr w:type="spellStart"/>
      <w:r w:rsidRPr="00BD2E17">
        <w:rPr>
          <w:rFonts w:ascii="Times New Roman" w:hAnsi="Times New Roman" w:cs="Times New Roman"/>
        </w:rPr>
        <w:t>пгт</w:t>
      </w:r>
      <w:proofErr w:type="spellEnd"/>
      <w:r w:rsidRPr="00BD2E17">
        <w:rPr>
          <w:rFonts w:ascii="Times New Roman" w:hAnsi="Times New Roman" w:cs="Times New Roman"/>
        </w:rPr>
        <w:t>. Улькан до полигона ТБО составляет 54 км. Вместимость полигона  ТБО за весь период эксплуатации составляет 200 000 тонн.</w:t>
      </w:r>
    </w:p>
    <w:p w:rsidR="00984459" w:rsidRPr="00D620CA" w:rsidRDefault="00984459" w:rsidP="00D620CA">
      <w:pPr>
        <w:pStyle w:val="a8"/>
        <w:jc w:val="both"/>
        <w:rPr>
          <w:rFonts w:ascii="Times New Roman" w:hAnsi="Times New Roman" w:cs="Times New Roman"/>
        </w:rPr>
      </w:pPr>
    </w:p>
    <w:p w:rsidR="00984459" w:rsidRPr="00D620CA" w:rsidRDefault="00984459" w:rsidP="00D620CA">
      <w:pPr>
        <w:pStyle w:val="1"/>
        <w:numPr>
          <w:ilvl w:val="1"/>
          <w:numId w:val="2"/>
        </w:numPr>
        <w:rPr>
          <w:b/>
          <w:bCs/>
          <w:sz w:val="24"/>
          <w:szCs w:val="24"/>
        </w:rPr>
      </w:pPr>
      <w:r w:rsidRPr="00D620CA">
        <w:rPr>
          <w:b/>
          <w:bCs/>
          <w:sz w:val="24"/>
          <w:szCs w:val="24"/>
        </w:rPr>
        <w:t>Ливневая канализация</w:t>
      </w:r>
    </w:p>
    <w:p w:rsidR="007403EA" w:rsidRPr="00D620CA" w:rsidRDefault="007403EA" w:rsidP="00D620CA">
      <w:pPr>
        <w:spacing w:after="0" w:line="240" w:lineRule="auto"/>
        <w:rPr>
          <w:rFonts w:ascii="Times New Roman" w:hAnsi="Times New Roman" w:cs="Times New Roman"/>
          <w:sz w:val="24"/>
          <w:szCs w:val="24"/>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Ливневая канализация на территории </w:t>
      </w:r>
      <w:r w:rsidR="005F48BC" w:rsidRPr="00D620CA">
        <w:rPr>
          <w:rFonts w:ascii="Times New Roman" w:hAnsi="Times New Roman" w:cs="Times New Roman"/>
        </w:rPr>
        <w:t xml:space="preserve">Ульканского городского </w:t>
      </w:r>
      <w:r w:rsidR="00AA019A" w:rsidRPr="00D620CA">
        <w:rPr>
          <w:rFonts w:ascii="Times New Roman" w:hAnsi="Times New Roman" w:cs="Times New Roman"/>
        </w:rPr>
        <w:t>поселения о</w:t>
      </w:r>
      <w:r w:rsidRPr="00D620CA">
        <w:rPr>
          <w:rFonts w:ascii="Times New Roman" w:hAnsi="Times New Roman" w:cs="Times New Roman"/>
        </w:rPr>
        <w:t>тсутствует. Отсутствуют локальные схемы водоотведения, которые собирают ливневые стоки с территории поселения.</w:t>
      </w:r>
    </w:p>
    <w:p w:rsidR="00984459" w:rsidRPr="00D620CA" w:rsidRDefault="00984459" w:rsidP="00D620CA">
      <w:pPr>
        <w:spacing w:after="0" w:line="240" w:lineRule="auto"/>
        <w:ind w:firstLine="720"/>
        <w:jc w:val="both"/>
        <w:rPr>
          <w:rFonts w:ascii="Times New Roman" w:hAnsi="Times New Roman" w:cs="Times New Roman"/>
          <w:sz w:val="24"/>
          <w:szCs w:val="24"/>
        </w:rPr>
      </w:pPr>
    </w:p>
    <w:p w:rsidR="00984459" w:rsidRPr="00D620CA" w:rsidRDefault="00984459" w:rsidP="00D620CA">
      <w:pPr>
        <w:pStyle w:val="1"/>
        <w:numPr>
          <w:ilvl w:val="1"/>
          <w:numId w:val="2"/>
        </w:numPr>
        <w:rPr>
          <w:b/>
          <w:bCs/>
          <w:sz w:val="24"/>
          <w:szCs w:val="24"/>
        </w:rPr>
      </w:pPr>
      <w:bookmarkStart w:id="3" w:name="sub_136"/>
      <w:r w:rsidRPr="00D620CA">
        <w:rPr>
          <w:b/>
          <w:bCs/>
          <w:sz w:val="24"/>
          <w:szCs w:val="24"/>
        </w:rPr>
        <w:t>Электроснабжение</w:t>
      </w:r>
    </w:p>
    <w:p w:rsidR="007403EA" w:rsidRPr="00D620CA" w:rsidRDefault="007403EA" w:rsidP="00D620CA">
      <w:pPr>
        <w:spacing w:after="0" w:line="240" w:lineRule="auto"/>
        <w:rPr>
          <w:rFonts w:ascii="Times New Roman" w:hAnsi="Times New Roman" w:cs="Times New Roman"/>
          <w:sz w:val="24"/>
          <w:szCs w:val="24"/>
        </w:rPr>
      </w:pPr>
    </w:p>
    <w:bookmarkEnd w:id="3"/>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Электроснабжение потребителей Ульканского городского поселения производит Областное государственное унитарное энергетическое предприятие «</w:t>
      </w:r>
      <w:proofErr w:type="spellStart"/>
      <w:r w:rsidRPr="00D620CA">
        <w:rPr>
          <w:rFonts w:ascii="Times New Roman" w:hAnsi="Times New Roman" w:cs="Times New Roman"/>
          <w:sz w:val="24"/>
          <w:szCs w:val="24"/>
        </w:rPr>
        <w:t>Энергоснабжающая</w:t>
      </w:r>
      <w:proofErr w:type="spellEnd"/>
      <w:r w:rsidRPr="00D620CA">
        <w:rPr>
          <w:rFonts w:ascii="Times New Roman" w:hAnsi="Times New Roman" w:cs="Times New Roman"/>
          <w:sz w:val="24"/>
          <w:szCs w:val="24"/>
        </w:rPr>
        <w:t xml:space="preserve"> компания по эксплуатации электрических сетей «</w:t>
      </w:r>
      <w:proofErr w:type="spellStart"/>
      <w:r w:rsidRPr="00D620CA">
        <w:rPr>
          <w:rFonts w:ascii="Times New Roman" w:hAnsi="Times New Roman" w:cs="Times New Roman"/>
          <w:sz w:val="24"/>
          <w:szCs w:val="24"/>
        </w:rPr>
        <w:t>Облкоммунэнерго</w:t>
      </w:r>
      <w:proofErr w:type="spellEnd"/>
      <w:r w:rsidRPr="00D620CA">
        <w:rPr>
          <w:rFonts w:ascii="Times New Roman" w:hAnsi="Times New Roman" w:cs="Times New Roman"/>
          <w:sz w:val="24"/>
          <w:szCs w:val="24"/>
        </w:rPr>
        <w:t xml:space="preserve">» (филиал </w:t>
      </w:r>
      <w:proofErr w:type="spellStart"/>
      <w:r w:rsidRPr="00D620CA">
        <w:rPr>
          <w:rFonts w:ascii="Times New Roman" w:hAnsi="Times New Roman" w:cs="Times New Roman"/>
          <w:sz w:val="24"/>
          <w:szCs w:val="24"/>
        </w:rPr>
        <w:t>Усть-Кутские</w:t>
      </w:r>
      <w:proofErr w:type="spellEnd"/>
      <w:r w:rsidRPr="00D620CA">
        <w:rPr>
          <w:rFonts w:ascii="Times New Roman" w:hAnsi="Times New Roman" w:cs="Times New Roman"/>
          <w:sz w:val="24"/>
          <w:szCs w:val="24"/>
        </w:rPr>
        <w:t xml:space="preserve"> электрические сети). </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Поселок  имеет развитую распределительную систему электроснабжения на напряжении 220/110/35 кВ.</w:t>
      </w:r>
    </w:p>
    <w:p w:rsidR="00984459" w:rsidRPr="00D620CA" w:rsidRDefault="00984459" w:rsidP="00D620CA">
      <w:pPr>
        <w:pStyle w:val="a8"/>
        <w:numPr>
          <w:ilvl w:val="0"/>
          <w:numId w:val="2"/>
        </w:numPr>
        <w:jc w:val="center"/>
        <w:rPr>
          <w:rFonts w:ascii="Times New Roman" w:hAnsi="Times New Roman" w:cs="Times New Roman"/>
          <w:b/>
        </w:rPr>
      </w:pPr>
      <w:bookmarkStart w:id="4" w:name="sub_300"/>
      <w:r w:rsidRPr="00D620CA">
        <w:rPr>
          <w:rFonts w:ascii="Times New Roman" w:hAnsi="Times New Roman" w:cs="Times New Roman"/>
          <w:b/>
        </w:rPr>
        <w:t>Механизм реализации программы</w:t>
      </w:r>
      <w:bookmarkEnd w:id="4"/>
    </w:p>
    <w:p w:rsidR="00984459" w:rsidRPr="00D620CA" w:rsidRDefault="00984459" w:rsidP="00D620CA">
      <w:pPr>
        <w:pStyle w:val="a8"/>
        <w:jc w:val="center"/>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bookmarkStart w:id="5" w:name="sub_400"/>
      <w:r w:rsidRPr="00D620CA">
        <w:rPr>
          <w:rFonts w:ascii="Times New Roman" w:hAnsi="Times New Roman" w:cs="Times New Roman"/>
        </w:rPr>
        <w:t xml:space="preserve">Настоящая Программа направлена на консолидацию финансовых ресурсов для модернизации коммунальной инфраструктуры Ульканского </w:t>
      </w:r>
      <w:r w:rsidR="005F48BC" w:rsidRPr="00D620CA">
        <w:rPr>
          <w:rFonts w:ascii="Times New Roman" w:hAnsi="Times New Roman" w:cs="Times New Roman"/>
        </w:rPr>
        <w:t xml:space="preserve">городского </w:t>
      </w:r>
      <w:r w:rsidR="00AA019A" w:rsidRPr="00D620CA">
        <w:rPr>
          <w:rFonts w:ascii="Times New Roman" w:hAnsi="Times New Roman" w:cs="Times New Roman"/>
        </w:rPr>
        <w:t>поселения</w:t>
      </w:r>
      <w:r w:rsidRPr="00D620CA">
        <w:rPr>
          <w:rFonts w:ascii="Times New Roman" w:hAnsi="Times New Roman" w:cs="Times New Roman"/>
        </w:rPr>
        <w:t>. В реализации мероприятий программы предусматривается участие Администрации Ульканского городского поселения,  управляющие компании, организации коммунального комплекса.</w:t>
      </w:r>
    </w:p>
    <w:p w:rsidR="00984459" w:rsidRPr="00D620CA" w:rsidRDefault="00984459" w:rsidP="00D620CA">
      <w:pPr>
        <w:pStyle w:val="ConsPlusNormal"/>
        <w:widowControl/>
        <w:ind w:firstLine="540"/>
        <w:jc w:val="both"/>
        <w:rPr>
          <w:rFonts w:ascii="Times New Roman" w:hAnsi="Times New Roman" w:cs="Times New Roman"/>
          <w:sz w:val="24"/>
          <w:szCs w:val="24"/>
        </w:rPr>
      </w:pPr>
      <w:r w:rsidRPr="00D620CA">
        <w:rPr>
          <w:rFonts w:ascii="Times New Roman" w:hAnsi="Times New Roman" w:cs="Times New Roman"/>
          <w:sz w:val="24"/>
          <w:szCs w:val="24"/>
        </w:rPr>
        <w:t>Механизм реализации Программы определяется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Ульканского</w:t>
      </w:r>
      <w:r w:rsidR="005F48BC" w:rsidRPr="00D620CA">
        <w:rPr>
          <w:rFonts w:ascii="Times New Roman" w:hAnsi="Times New Roman" w:cs="Times New Roman"/>
          <w:sz w:val="24"/>
          <w:szCs w:val="24"/>
        </w:rPr>
        <w:t xml:space="preserve"> </w:t>
      </w:r>
      <w:r w:rsidR="005F48BC" w:rsidRPr="00D620CA">
        <w:rPr>
          <w:rFonts w:ascii="Times New Roman" w:hAnsi="Times New Roman" w:cs="Times New Roman"/>
          <w:sz w:val="24"/>
          <w:szCs w:val="24"/>
        </w:rPr>
        <w:lastRenderedPageBreak/>
        <w:t>городского</w:t>
      </w:r>
      <w:r w:rsidRPr="00D620CA">
        <w:rPr>
          <w:rFonts w:ascii="Times New Roman" w:hAnsi="Times New Roman" w:cs="Times New Roman"/>
          <w:sz w:val="24"/>
          <w:szCs w:val="24"/>
        </w:rPr>
        <w:t xml:space="preserve"> </w:t>
      </w:r>
      <w:r w:rsidR="00AA019A" w:rsidRPr="00D620CA">
        <w:rPr>
          <w:rFonts w:ascii="Times New Roman" w:hAnsi="Times New Roman" w:cs="Times New Roman"/>
          <w:sz w:val="24"/>
          <w:szCs w:val="24"/>
        </w:rPr>
        <w:t>поселения</w:t>
      </w:r>
      <w:r w:rsidRPr="00D620CA">
        <w:rPr>
          <w:rFonts w:ascii="Times New Roman" w:hAnsi="Times New Roman" w:cs="Times New Roman"/>
          <w:sz w:val="24"/>
          <w:szCs w:val="24"/>
        </w:rPr>
        <w:t xml:space="preserve">  в сфере градостроительства и развития систем коммунальной инфраструктуры (далее </w:t>
      </w:r>
      <w:r w:rsidR="00B761B1" w:rsidRPr="00D620CA">
        <w:rPr>
          <w:rFonts w:ascii="Times New Roman" w:hAnsi="Times New Roman" w:cs="Times New Roman"/>
          <w:sz w:val="24"/>
          <w:szCs w:val="24"/>
        </w:rPr>
        <w:t>–</w:t>
      </w:r>
      <w:r w:rsidRPr="00D620CA">
        <w:rPr>
          <w:rFonts w:ascii="Times New Roman" w:hAnsi="Times New Roman" w:cs="Times New Roman"/>
          <w:sz w:val="24"/>
          <w:szCs w:val="24"/>
        </w:rPr>
        <w:t xml:space="preserve"> локальные программы).</w:t>
      </w:r>
    </w:p>
    <w:p w:rsidR="00984459" w:rsidRPr="00D620CA" w:rsidRDefault="00984459" w:rsidP="00D620CA">
      <w:pPr>
        <w:pStyle w:val="a8"/>
        <w:ind w:firstLine="720"/>
        <w:contextualSpacing/>
        <w:mirrorIndents/>
        <w:jc w:val="both"/>
        <w:rPr>
          <w:rFonts w:ascii="Times New Roman" w:hAnsi="Times New Roman" w:cs="Times New Roman"/>
        </w:rPr>
      </w:pPr>
      <w:r w:rsidRPr="00D620CA">
        <w:rPr>
          <w:rFonts w:ascii="Times New Roman" w:hAnsi="Times New Roman" w:cs="Times New Roman"/>
        </w:rPr>
        <w:t xml:space="preserve">На основании утвержденной Программы организации коммунального комплекса разрабатывают по объектную проектно-сметную документацию,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 </w:t>
      </w:r>
    </w:p>
    <w:p w:rsidR="00984459" w:rsidRPr="00D620CA" w:rsidRDefault="00984459" w:rsidP="00D620CA">
      <w:pPr>
        <w:spacing w:after="0" w:line="240" w:lineRule="auto"/>
        <w:ind w:firstLine="720"/>
        <w:contextualSpacing/>
        <w:mirrorIndents/>
        <w:jc w:val="both"/>
        <w:rPr>
          <w:rFonts w:ascii="Times New Roman" w:hAnsi="Times New Roman" w:cs="Times New Roman"/>
          <w:sz w:val="24"/>
          <w:szCs w:val="24"/>
        </w:rPr>
      </w:pPr>
      <w:r w:rsidRPr="00D620CA">
        <w:rPr>
          <w:rFonts w:ascii="Times New Roman" w:hAnsi="Times New Roman" w:cs="Times New Roman"/>
          <w:sz w:val="24"/>
          <w:szCs w:val="24"/>
        </w:rPr>
        <w:t>Размещение муниципальных заказов по реализации Программных мероприятий должно осуществляться на конкурсной основе.</w:t>
      </w:r>
    </w:p>
    <w:p w:rsidR="00984459" w:rsidRPr="00D620CA" w:rsidRDefault="00984459" w:rsidP="00D620CA">
      <w:pPr>
        <w:pStyle w:val="a8"/>
        <w:ind w:firstLine="720"/>
        <w:contextualSpacing/>
        <w:mirrorIndents/>
        <w:jc w:val="both"/>
        <w:rPr>
          <w:rFonts w:ascii="Times New Roman" w:hAnsi="Times New Roman" w:cs="Times New Roman"/>
        </w:rPr>
      </w:pPr>
      <w:r w:rsidRPr="00D620CA">
        <w:rPr>
          <w:rFonts w:ascii="Times New Roman" w:hAnsi="Times New Roman" w:cs="Times New Roman"/>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2D7B30" w:rsidRPr="00D620CA" w:rsidRDefault="002D7B30" w:rsidP="00D620CA">
      <w:pPr>
        <w:pStyle w:val="a8"/>
        <w:ind w:firstLine="720"/>
        <w:contextualSpacing/>
        <w:mirrorIndents/>
        <w:jc w:val="both"/>
        <w:rPr>
          <w:rFonts w:ascii="Times New Roman" w:hAnsi="Times New Roman" w:cs="Times New Roman"/>
        </w:rPr>
      </w:pPr>
    </w:p>
    <w:p w:rsidR="002D7B30" w:rsidRPr="00D620CA" w:rsidRDefault="002D7B30" w:rsidP="00D620CA">
      <w:pPr>
        <w:pStyle w:val="a8"/>
        <w:numPr>
          <w:ilvl w:val="0"/>
          <w:numId w:val="2"/>
        </w:numPr>
        <w:contextualSpacing/>
        <w:mirrorIndents/>
        <w:jc w:val="center"/>
        <w:rPr>
          <w:rFonts w:ascii="Times New Roman" w:hAnsi="Times New Roman" w:cs="Times New Roman"/>
          <w:b/>
        </w:rPr>
      </w:pPr>
      <w:r w:rsidRPr="00D620CA">
        <w:rPr>
          <w:rFonts w:ascii="Times New Roman" w:hAnsi="Times New Roman" w:cs="Times New Roman"/>
          <w:b/>
        </w:rPr>
        <w:t>Ресурсное обеспечение программы</w:t>
      </w:r>
    </w:p>
    <w:p w:rsidR="002D7B30" w:rsidRPr="00D620CA" w:rsidRDefault="002D7B30" w:rsidP="00D620CA">
      <w:pPr>
        <w:spacing w:after="0" w:line="240" w:lineRule="auto"/>
        <w:rPr>
          <w:rFonts w:ascii="Times New Roman" w:hAnsi="Times New Roman" w:cs="Times New Roman"/>
          <w:sz w:val="24"/>
          <w:szCs w:val="24"/>
        </w:rPr>
      </w:pPr>
    </w:p>
    <w:p w:rsidR="00AF72DA" w:rsidRPr="00D620CA" w:rsidRDefault="002D7B30" w:rsidP="00D620CA">
      <w:pPr>
        <w:spacing w:after="0" w:line="240" w:lineRule="auto"/>
        <w:ind w:firstLine="851"/>
        <w:jc w:val="both"/>
        <w:rPr>
          <w:rFonts w:ascii="Times New Roman" w:hAnsi="Times New Roman" w:cs="Times New Roman"/>
          <w:sz w:val="24"/>
          <w:szCs w:val="24"/>
        </w:rPr>
      </w:pPr>
      <w:r w:rsidRPr="00D620CA">
        <w:rPr>
          <w:rFonts w:ascii="Times New Roman" w:hAnsi="Times New Roman" w:cs="Times New Roman"/>
          <w:sz w:val="24"/>
          <w:szCs w:val="24"/>
        </w:rPr>
        <w:t xml:space="preserve">Финансирование мероприятий Программы осуществляется за счет средств Ульканского городского </w:t>
      </w:r>
      <w:r w:rsidR="001C02E4">
        <w:rPr>
          <w:rFonts w:ascii="Times New Roman" w:hAnsi="Times New Roman" w:cs="Times New Roman"/>
          <w:sz w:val="24"/>
          <w:szCs w:val="24"/>
        </w:rPr>
        <w:t>поселения</w:t>
      </w:r>
      <w:r w:rsidRPr="00D620CA">
        <w:rPr>
          <w:rFonts w:ascii="Times New Roman" w:hAnsi="Times New Roman" w:cs="Times New Roman"/>
          <w:sz w:val="24"/>
          <w:szCs w:val="24"/>
        </w:rPr>
        <w:t xml:space="preserve">  с привлечение средств областного бюджета</w:t>
      </w:r>
      <w:r w:rsidR="00F74257" w:rsidRPr="00D620CA">
        <w:rPr>
          <w:rFonts w:ascii="Times New Roman" w:hAnsi="Times New Roman" w:cs="Times New Roman"/>
          <w:sz w:val="24"/>
          <w:szCs w:val="24"/>
        </w:rPr>
        <w:t xml:space="preserve"> и </w:t>
      </w:r>
      <w:r w:rsidR="001E0E82" w:rsidRPr="00D620CA">
        <w:rPr>
          <w:rFonts w:ascii="Times New Roman" w:hAnsi="Times New Roman" w:cs="Times New Roman"/>
          <w:sz w:val="24"/>
          <w:szCs w:val="24"/>
        </w:rPr>
        <w:t>сре</w:t>
      </w:r>
      <w:proofErr w:type="gramStart"/>
      <w:r w:rsidR="001E0E82" w:rsidRPr="00D620CA">
        <w:rPr>
          <w:rFonts w:ascii="Times New Roman" w:hAnsi="Times New Roman" w:cs="Times New Roman"/>
          <w:sz w:val="24"/>
          <w:szCs w:val="24"/>
        </w:rPr>
        <w:t xml:space="preserve">дств </w:t>
      </w:r>
      <w:r w:rsidR="00F74257" w:rsidRPr="00D620CA">
        <w:rPr>
          <w:rFonts w:ascii="Times New Roman" w:hAnsi="Times New Roman" w:cs="Times New Roman"/>
          <w:sz w:val="24"/>
          <w:szCs w:val="24"/>
        </w:rPr>
        <w:t>пр</w:t>
      </w:r>
      <w:proofErr w:type="gramEnd"/>
      <w:r w:rsidR="00F74257" w:rsidRPr="00D620CA">
        <w:rPr>
          <w:rFonts w:ascii="Times New Roman" w:hAnsi="Times New Roman" w:cs="Times New Roman"/>
          <w:sz w:val="24"/>
          <w:szCs w:val="24"/>
        </w:rPr>
        <w:t>едприятий коммунального комплекса</w:t>
      </w:r>
      <w:r w:rsidRPr="00D620CA">
        <w:rPr>
          <w:rFonts w:ascii="Times New Roman" w:hAnsi="Times New Roman" w:cs="Times New Roman"/>
          <w:sz w:val="24"/>
          <w:szCs w:val="24"/>
        </w:rPr>
        <w:t xml:space="preserve">. </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Общий объем финансирования муниципальной программы  составит </w:t>
      </w:r>
      <w:r w:rsidR="00E67EAE">
        <w:rPr>
          <w:rFonts w:ascii="Times New Roman" w:hAnsi="Times New Roman" w:cs="Times New Roman"/>
        </w:rPr>
        <w:t>9</w:t>
      </w:r>
      <w:r w:rsidR="00783122">
        <w:rPr>
          <w:rFonts w:ascii="Times New Roman" w:hAnsi="Times New Roman" w:cs="Times New Roman"/>
        </w:rPr>
        <w:t> 894,53</w:t>
      </w:r>
      <w:r w:rsidR="00E67EAE">
        <w:rPr>
          <w:rFonts w:ascii="Times New Roman" w:hAnsi="Times New Roman" w:cs="Times New Roman"/>
        </w:rPr>
        <w:t xml:space="preserve"> </w:t>
      </w:r>
      <w:r w:rsidRPr="00D620CA">
        <w:rPr>
          <w:rFonts w:ascii="Times New Roman" w:hAnsi="Times New Roman" w:cs="Times New Roman"/>
        </w:rPr>
        <w:t>тыс. рублей, в том числе:</w:t>
      </w:r>
    </w:p>
    <w:p w:rsidR="001E0E82" w:rsidRPr="00D620CA" w:rsidRDefault="001E0E82" w:rsidP="00D620CA">
      <w:pPr>
        <w:pStyle w:val="a5"/>
        <w:jc w:val="both"/>
        <w:rPr>
          <w:rFonts w:ascii="Times New Roman" w:hAnsi="Times New Roman" w:cs="Times New Roman"/>
        </w:rPr>
      </w:pP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за счет бюджета области</w:t>
      </w:r>
      <w:r w:rsidR="00E67EAE">
        <w:rPr>
          <w:rFonts w:ascii="Times New Roman" w:hAnsi="Times New Roman" w:cs="Times New Roman"/>
        </w:rPr>
        <w:t xml:space="preserve"> 8 081,00 тыс. рублей</w:t>
      </w:r>
      <w:r w:rsidRPr="00D620CA">
        <w:rPr>
          <w:rFonts w:ascii="Times New Roman" w:hAnsi="Times New Roman" w:cs="Times New Roman"/>
        </w:rPr>
        <w:t>:</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2019 год – 4 081,00 тыс. рублей;</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2020 год – </w:t>
      </w:r>
      <w:r w:rsidR="001C02E4">
        <w:rPr>
          <w:rFonts w:ascii="Times New Roman" w:hAnsi="Times New Roman" w:cs="Times New Roman"/>
        </w:rPr>
        <w:t>4000,</w:t>
      </w:r>
      <w:r w:rsidRPr="00D620CA">
        <w:rPr>
          <w:rFonts w:ascii="Times New Roman" w:hAnsi="Times New Roman" w:cs="Times New Roman"/>
        </w:rPr>
        <w:t>00</w:t>
      </w:r>
      <w:r w:rsidR="001C02E4">
        <w:rPr>
          <w:rFonts w:ascii="Times New Roman" w:hAnsi="Times New Roman" w:cs="Times New Roman"/>
        </w:rPr>
        <w:t xml:space="preserve"> тыс. рублей</w:t>
      </w:r>
    </w:p>
    <w:p w:rsidR="001E0E82" w:rsidRPr="00D620CA" w:rsidRDefault="001E0E82" w:rsidP="00D620CA">
      <w:pPr>
        <w:pStyle w:val="a5"/>
        <w:jc w:val="both"/>
        <w:rPr>
          <w:rFonts w:ascii="Times New Roman" w:hAnsi="Times New Roman" w:cs="Times New Roman"/>
        </w:rPr>
      </w:pP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 xml:space="preserve">за счет бюджета Ульканского городского </w:t>
      </w:r>
      <w:r w:rsidR="00AA019A" w:rsidRPr="00D620CA">
        <w:rPr>
          <w:rFonts w:ascii="Times New Roman" w:hAnsi="Times New Roman" w:cs="Times New Roman"/>
        </w:rPr>
        <w:t xml:space="preserve">поселения Казачинско-Ленского </w:t>
      </w:r>
      <w:r w:rsidRPr="00D620CA">
        <w:rPr>
          <w:rFonts w:ascii="Times New Roman" w:hAnsi="Times New Roman" w:cs="Times New Roman"/>
        </w:rPr>
        <w:t>муниципального</w:t>
      </w:r>
      <w:r w:rsidR="00AA019A" w:rsidRPr="00D620CA">
        <w:rPr>
          <w:rFonts w:ascii="Times New Roman" w:hAnsi="Times New Roman" w:cs="Times New Roman"/>
        </w:rPr>
        <w:t xml:space="preserve"> района Иркутской области</w:t>
      </w:r>
      <w:r w:rsidRPr="00D620CA">
        <w:rPr>
          <w:rFonts w:ascii="Times New Roman" w:hAnsi="Times New Roman" w:cs="Times New Roman"/>
        </w:rPr>
        <w:t xml:space="preserve"> 3</w:t>
      </w:r>
      <w:r w:rsidR="00E67EAE">
        <w:rPr>
          <w:rFonts w:ascii="Times New Roman" w:hAnsi="Times New Roman" w:cs="Times New Roman"/>
        </w:rPr>
        <w:t>8</w:t>
      </w:r>
      <w:r w:rsidRPr="00D620CA">
        <w:rPr>
          <w:rFonts w:ascii="Times New Roman" w:hAnsi="Times New Roman" w:cs="Times New Roman"/>
        </w:rPr>
        <w:t>0</w:t>
      </w:r>
      <w:r w:rsidR="001C02E4">
        <w:rPr>
          <w:rFonts w:ascii="Times New Roman" w:hAnsi="Times New Roman" w:cs="Times New Roman"/>
        </w:rPr>
        <w:t>,</w:t>
      </w:r>
      <w:r w:rsidR="00E67EAE">
        <w:rPr>
          <w:rFonts w:ascii="Times New Roman" w:hAnsi="Times New Roman" w:cs="Times New Roman"/>
        </w:rPr>
        <w:t>5</w:t>
      </w:r>
      <w:r w:rsidR="00047BA6">
        <w:rPr>
          <w:rFonts w:ascii="Times New Roman" w:hAnsi="Times New Roman" w:cs="Times New Roman"/>
        </w:rPr>
        <w:t>3</w:t>
      </w:r>
      <w:r w:rsidRPr="00D620CA">
        <w:rPr>
          <w:rFonts w:ascii="Times New Roman" w:hAnsi="Times New Roman" w:cs="Times New Roman"/>
        </w:rPr>
        <w:t xml:space="preserve"> тыс. руб., в том числе:</w:t>
      </w:r>
    </w:p>
    <w:p w:rsidR="001E0E82" w:rsidRPr="00D620CA" w:rsidRDefault="001E0E82" w:rsidP="00D620CA">
      <w:pPr>
        <w:pStyle w:val="a5"/>
        <w:jc w:val="both"/>
        <w:rPr>
          <w:rFonts w:ascii="Times New Roman" w:hAnsi="Times New Roman" w:cs="Times New Roman"/>
        </w:rPr>
      </w:pPr>
      <w:r w:rsidRPr="00D620CA">
        <w:rPr>
          <w:rFonts w:ascii="Times New Roman" w:hAnsi="Times New Roman" w:cs="Times New Roman"/>
        </w:rPr>
        <w:t>2019 год –  170</w:t>
      </w:r>
      <w:r w:rsidR="001C02E4">
        <w:rPr>
          <w:rFonts w:ascii="Times New Roman" w:hAnsi="Times New Roman" w:cs="Times New Roman"/>
        </w:rPr>
        <w:t>,00</w:t>
      </w:r>
      <w:r w:rsidRPr="00D620CA">
        <w:rPr>
          <w:rFonts w:ascii="Times New Roman" w:hAnsi="Times New Roman" w:cs="Times New Roman"/>
        </w:rPr>
        <w:t xml:space="preserve"> тыс. рублей;</w:t>
      </w:r>
    </w:p>
    <w:p w:rsidR="001E0E82" w:rsidRPr="00D620CA" w:rsidRDefault="001E0E82"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2020 год – 2</w:t>
      </w:r>
      <w:r w:rsidR="001C02E4">
        <w:rPr>
          <w:rFonts w:ascii="Times New Roman" w:hAnsi="Times New Roman" w:cs="Times New Roman"/>
          <w:sz w:val="24"/>
          <w:szCs w:val="24"/>
        </w:rPr>
        <w:t>10,5</w:t>
      </w:r>
      <w:r w:rsidR="00626D87">
        <w:rPr>
          <w:rFonts w:ascii="Times New Roman" w:hAnsi="Times New Roman" w:cs="Times New Roman"/>
          <w:sz w:val="24"/>
          <w:szCs w:val="24"/>
        </w:rPr>
        <w:t>30</w:t>
      </w:r>
      <w:r w:rsidRPr="00D620CA">
        <w:rPr>
          <w:rFonts w:ascii="Times New Roman" w:hAnsi="Times New Roman" w:cs="Times New Roman"/>
          <w:sz w:val="24"/>
          <w:szCs w:val="24"/>
        </w:rPr>
        <w:t xml:space="preserve"> тыс</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ублей.</w:t>
      </w:r>
    </w:p>
    <w:p w:rsidR="001E0E82" w:rsidRPr="00D620CA" w:rsidRDefault="001E0E82" w:rsidP="00D620CA">
      <w:pPr>
        <w:pStyle w:val="a8"/>
        <w:rPr>
          <w:rFonts w:ascii="Times New Roman" w:hAnsi="Times New Roman" w:cs="Times New Roman"/>
        </w:rPr>
      </w:pPr>
      <w:r w:rsidRPr="00D620CA">
        <w:rPr>
          <w:rFonts w:ascii="Times New Roman" w:hAnsi="Times New Roman" w:cs="Times New Roman"/>
        </w:rPr>
        <w:t>за счет средств предприятия коммунального комплекса  - 1 4</w:t>
      </w:r>
      <w:r w:rsidR="001C02E4">
        <w:rPr>
          <w:rFonts w:ascii="Times New Roman" w:hAnsi="Times New Roman" w:cs="Times New Roman"/>
        </w:rPr>
        <w:t>3</w:t>
      </w:r>
      <w:r w:rsidRPr="00D620CA">
        <w:rPr>
          <w:rFonts w:ascii="Times New Roman" w:hAnsi="Times New Roman" w:cs="Times New Roman"/>
        </w:rPr>
        <w:t>3,</w:t>
      </w:r>
      <w:r w:rsidR="001C02E4">
        <w:rPr>
          <w:rFonts w:ascii="Times New Roman" w:hAnsi="Times New Roman" w:cs="Times New Roman"/>
        </w:rPr>
        <w:t>00</w:t>
      </w:r>
      <w:r w:rsidRPr="00D620CA">
        <w:rPr>
          <w:rFonts w:ascii="Times New Roman" w:hAnsi="Times New Roman" w:cs="Times New Roman"/>
        </w:rPr>
        <w:t xml:space="preserve"> тыс</w:t>
      </w:r>
      <w:proofErr w:type="gramStart"/>
      <w:r w:rsidRPr="00D620CA">
        <w:rPr>
          <w:rFonts w:ascii="Times New Roman" w:hAnsi="Times New Roman" w:cs="Times New Roman"/>
        </w:rPr>
        <w:t>.р</w:t>
      </w:r>
      <w:proofErr w:type="gramEnd"/>
      <w:r w:rsidRPr="00D620CA">
        <w:rPr>
          <w:rFonts w:ascii="Times New Roman" w:hAnsi="Times New Roman" w:cs="Times New Roman"/>
        </w:rPr>
        <w:t>ублей, в том числе :</w:t>
      </w:r>
    </w:p>
    <w:p w:rsidR="001E0E82" w:rsidRPr="00D620CA" w:rsidRDefault="001E0E82" w:rsidP="00D620CA">
      <w:pPr>
        <w:pStyle w:val="a8"/>
        <w:rPr>
          <w:rFonts w:ascii="Times New Roman" w:hAnsi="Times New Roman" w:cs="Times New Roman"/>
        </w:rPr>
      </w:pPr>
      <w:r w:rsidRPr="00D620CA">
        <w:rPr>
          <w:rFonts w:ascii="Times New Roman" w:hAnsi="Times New Roman" w:cs="Times New Roman"/>
        </w:rPr>
        <w:t>2019 год – 1</w:t>
      </w:r>
      <w:r w:rsidR="001C02E4">
        <w:rPr>
          <w:rFonts w:ascii="Times New Roman" w:hAnsi="Times New Roman" w:cs="Times New Roman"/>
        </w:rPr>
        <w:t> </w:t>
      </w:r>
      <w:r w:rsidRPr="00D620CA">
        <w:rPr>
          <w:rFonts w:ascii="Times New Roman" w:hAnsi="Times New Roman" w:cs="Times New Roman"/>
        </w:rPr>
        <w:t>4</w:t>
      </w:r>
      <w:r w:rsidR="001C02E4">
        <w:rPr>
          <w:rFonts w:ascii="Times New Roman" w:hAnsi="Times New Roman" w:cs="Times New Roman"/>
        </w:rPr>
        <w:t>0</w:t>
      </w:r>
      <w:r w:rsidRPr="00D620CA">
        <w:rPr>
          <w:rFonts w:ascii="Times New Roman" w:hAnsi="Times New Roman" w:cs="Times New Roman"/>
        </w:rPr>
        <w:t>3</w:t>
      </w:r>
      <w:r w:rsidR="001C02E4">
        <w:rPr>
          <w:rFonts w:ascii="Times New Roman" w:hAnsi="Times New Roman" w:cs="Times New Roman"/>
        </w:rPr>
        <w:t>,00 тыс.</w:t>
      </w:r>
      <w:r w:rsidRPr="00D620CA">
        <w:rPr>
          <w:rFonts w:ascii="Times New Roman" w:hAnsi="Times New Roman" w:cs="Times New Roman"/>
        </w:rPr>
        <w:t xml:space="preserve"> рублей;</w:t>
      </w:r>
    </w:p>
    <w:p w:rsidR="00F56586" w:rsidRPr="00D620CA" w:rsidRDefault="001E0E82" w:rsidP="00D620CA">
      <w:pPr>
        <w:spacing w:after="0" w:line="240" w:lineRule="auto"/>
        <w:jc w:val="both"/>
        <w:rPr>
          <w:rFonts w:ascii="Times New Roman" w:hAnsi="Times New Roman" w:cs="Times New Roman"/>
          <w:sz w:val="24"/>
          <w:szCs w:val="24"/>
        </w:rPr>
      </w:pPr>
      <w:r w:rsidRPr="00D620CA">
        <w:rPr>
          <w:rFonts w:ascii="Times New Roman" w:hAnsi="Times New Roman" w:cs="Times New Roman"/>
          <w:sz w:val="24"/>
          <w:szCs w:val="24"/>
        </w:rPr>
        <w:t xml:space="preserve">2020 год – </w:t>
      </w:r>
      <w:r w:rsidR="001C02E4">
        <w:rPr>
          <w:rFonts w:ascii="Times New Roman" w:hAnsi="Times New Roman" w:cs="Times New Roman"/>
          <w:sz w:val="24"/>
          <w:szCs w:val="24"/>
        </w:rPr>
        <w:t>30,00</w:t>
      </w:r>
      <w:r w:rsidRPr="00D620CA">
        <w:rPr>
          <w:rFonts w:ascii="Times New Roman" w:hAnsi="Times New Roman" w:cs="Times New Roman"/>
          <w:sz w:val="24"/>
          <w:szCs w:val="24"/>
        </w:rPr>
        <w:t xml:space="preserve"> тыс. рублей.</w:t>
      </w:r>
    </w:p>
    <w:p w:rsidR="002D7B30" w:rsidRPr="00D620CA" w:rsidRDefault="002D7B30" w:rsidP="00D620CA">
      <w:pPr>
        <w:spacing w:after="0" w:line="240" w:lineRule="auto"/>
        <w:ind w:firstLine="851"/>
        <w:jc w:val="both"/>
        <w:rPr>
          <w:rFonts w:ascii="Times New Roman" w:hAnsi="Times New Roman" w:cs="Times New Roman"/>
          <w:sz w:val="24"/>
          <w:szCs w:val="24"/>
        </w:rPr>
      </w:pPr>
      <w:r w:rsidRPr="00D620CA">
        <w:rPr>
          <w:rFonts w:ascii="Times New Roman" w:hAnsi="Times New Roman" w:cs="Times New Roman"/>
          <w:sz w:val="24"/>
          <w:szCs w:val="24"/>
        </w:rPr>
        <w:t xml:space="preserve">Распределение </w:t>
      </w:r>
      <w:proofErr w:type="gramStart"/>
      <w:r w:rsidRPr="00D620CA">
        <w:rPr>
          <w:rFonts w:ascii="Times New Roman" w:hAnsi="Times New Roman" w:cs="Times New Roman"/>
          <w:sz w:val="24"/>
          <w:szCs w:val="24"/>
        </w:rPr>
        <w:t xml:space="preserve">субсидий, выделяемых за счет средств областного </w:t>
      </w:r>
      <w:r w:rsidR="00E16B68" w:rsidRPr="00D620CA">
        <w:rPr>
          <w:rFonts w:ascii="Times New Roman" w:hAnsi="Times New Roman" w:cs="Times New Roman"/>
          <w:sz w:val="24"/>
          <w:szCs w:val="24"/>
        </w:rPr>
        <w:t>бюджета</w:t>
      </w:r>
      <w:r w:rsidRPr="00D620CA">
        <w:rPr>
          <w:rFonts w:ascii="Times New Roman" w:hAnsi="Times New Roman" w:cs="Times New Roman"/>
          <w:sz w:val="24"/>
          <w:szCs w:val="24"/>
        </w:rPr>
        <w:t xml:space="preserve"> осуществляется</w:t>
      </w:r>
      <w:proofErr w:type="gramEnd"/>
      <w:r w:rsidRPr="00D620CA">
        <w:rPr>
          <w:rFonts w:ascii="Times New Roman" w:hAnsi="Times New Roman" w:cs="Times New Roman"/>
          <w:sz w:val="24"/>
          <w:szCs w:val="24"/>
        </w:rPr>
        <w:t xml:space="preserve"> в соответствии с требованиями Бюджетного кодекса Российской Федерации. Объемы финансирования Программы на 201</w:t>
      </w:r>
      <w:r w:rsidR="00E16B68" w:rsidRPr="00D620CA">
        <w:rPr>
          <w:rFonts w:ascii="Times New Roman" w:hAnsi="Times New Roman" w:cs="Times New Roman"/>
          <w:sz w:val="24"/>
          <w:szCs w:val="24"/>
        </w:rPr>
        <w:t>9</w:t>
      </w:r>
      <w:r w:rsidRPr="00D620CA">
        <w:rPr>
          <w:rFonts w:ascii="Times New Roman" w:hAnsi="Times New Roman" w:cs="Times New Roman"/>
          <w:sz w:val="24"/>
          <w:szCs w:val="24"/>
        </w:rPr>
        <w:t>-20</w:t>
      </w:r>
      <w:r w:rsidR="00E16B68" w:rsidRPr="00D620CA">
        <w:rPr>
          <w:rFonts w:ascii="Times New Roman" w:hAnsi="Times New Roman" w:cs="Times New Roman"/>
          <w:sz w:val="24"/>
          <w:szCs w:val="24"/>
        </w:rPr>
        <w:t>20</w:t>
      </w:r>
      <w:r w:rsidRPr="00D620CA">
        <w:rPr>
          <w:rFonts w:ascii="Times New Roman" w:hAnsi="Times New Roman" w:cs="Times New Roman"/>
          <w:sz w:val="24"/>
          <w:szCs w:val="24"/>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984459" w:rsidRPr="00D620CA" w:rsidRDefault="00984459" w:rsidP="00D620CA">
      <w:pPr>
        <w:pStyle w:val="a8"/>
        <w:numPr>
          <w:ilvl w:val="0"/>
          <w:numId w:val="2"/>
        </w:numPr>
        <w:jc w:val="center"/>
        <w:rPr>
          <w:rFonts w:ascii="Times New Roman" w:hAnsi="Times New Roman" w:cs="Times New Roman"/>
          <w:b/>
        </w:rPr>
      </w:pPr>
      <w:bookmarkStart w:id="6" w:name="sub_500"/>
      <w:bookmarkEnd w:id="5"/>
      <w:proofErr w:type="gramStart"/>
      <w:r w:rsidRPr="00D620CA">
        <w:rPr>
          <w:rFonts w:ascii="Times New Roman" w:hAnsi="Times New Roman" w:cs="Times New Roman"/>
          <w:b/>
        </w:rPr>
        <w:t>Контроль за</w:t>
      </w:r>
      <w:proofErr w:type="gramEnd"/>
      <w:r w:rsidRPr="00D620CA">
        <w:rPr>
          <w:rFonts w:ascii="Times New Roman" w:hAnsi="Times New Roman" w:cs="Times New Roman"/>
          <w:b/>
        </w:rPr>
        <w:t xml:space="preserve"> ходом реализации программы</w:t>
      </w:r>
      <w:bookmarkEnd w:id="6"/>
    </w:p>
    <w:p w:rsidR="001A44EE" w:rsidRPr="00D620CA" w:rsidRDefault="001A44EE" w:rsidP="00D620CA">
      <w:pPr>
        <w:pStyle w:val="a8"/>
        <w:ind w:left="450"/>
        <w:rPr>
          <w:rFonts w:ascii="Times New Roman" w:hAnsi="Times New Roman" w:cs="Times New Roman"/>
          <w:b/>
        </w:rPr>
      </w:pP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Администрация Ульканского городского поселения ежегодно представляет в Думу Ульканского городского поселения отчет в ходе реализации программы, одновременно с отчетом об исполнении  бюджета Ульканского городского поселения за соответствующий финансовый год.</w:t>
      </w:r>
    </w:p>
    <w:p w:rsidR="00984459" w:rsidRPr="00D620CA" w:rsidRDefault="00984459" w:rsidP="00D620CA">
      <w:pPr>
        <w:pStyle w:val="a8"/>
        <w:ind w:firstLine="720"/>
        <w:jc w:val="both"/>
        <w:rPr>
          <w:rFonts w:ascii="Times New Roman" w:hAnsi="Times New Roman" w:cs="Times New Roman"/>
        </w:rPr>
      </w:pPr>
      <w:r w:rsidRPr="00D620CA">
        <w:rPr>
          <w:rFonts w:ascii="Times New Roman" w:hAnsi="Times New Roman" w:cs="Times New Roman"/>
        </w:rPr>
        <w:t xml:space="preserve">Итоговый отчет о реализации Программы предоставляется в </w:t>
      </w:r>
      <w:r w:rsidR="001A44EE" w:rsidRPr="00D620CA">
        <w:rPr>
          <w:rFonts w:ascii="Times New Roman" w:hAnsi="Times New Roman" w:cs="Times New Roman"/>
        </w:rPr>
        <w:t>М</w:t>
      </w:r>
      <w:r w:rsidR="005F48BC" w:rsidRPr="00D620CA">
        <w:rPr>
          <w:rFonts w:ascii="Times New Roman" w:hAnsi="Times New Roman" w:cs="Times New Roman"/>
        </w:rPr>
        <w:t xml:space="preserve">инистерство жилищной политики, энергетике и транспорта </w:t>
      </w:r>
      <w:r w:rsidRPr="00D620CA">
        <w:rPr>
          <w:rFonts w:ascii="Times New Roman" w:hAnsi="Times New Roman" w:cs="Times New Roman"/>
        </w:rPr>
        <w:t>Иркутский области.</w:t>
      </w:r>
    </w:p>
    <w:p w:rsidR="00984459" w:rsidRPr="00D620CA" w:rsidRDefault="00984459" w:rsidP="00D620CA">
      <w:pPr>
        <w:pStyle w:val="a8"/>
        <w:ind w:firstLine="720"/>
        <w:jc w:val="both"/>
        <w:rPr>
          <w:rFonts w:ascii="Times New Roman" w:hAnsi="Times New Roman" w:cs="Times New Roman"/>
        </w:rPr>
      </w:pPr>
    </w:p>
    <w:p w:rsidR="00984459" w:rsidRPr="00577D07" w:rsidRDefault="00984459" w:rsidP="00984459">
      <w:pPr>
        <w:pStyle w:val="a8"/>
        <w:spacing w:line="276" w:lineRule="auto"/>
        <w:ind w:firstLine="720"/>
        <w:jc w:val="both"/>
        <w:rPr>
          <w:rFonts w:ascii="Times New Roman" w:hAnsi="Times New Roman" w:cs="Times New Roman"/>
          <w:sz w:val="28"/>
          <w:szCs w:val="28"/>
        </w:rPr>
      </w:pPr>
    </w:p>
    <w:p w:rsidR="00984459" w:rsidRPr="00577D07" w:rsidRDefault="00984459" w:rsidP="00984459">
      <w:pPr>
        <w:jc w:val="both"/>
        <w:rPr>
          <w:rFonts w:ascii="Times New Roman" w:hAnsi="Times New Roman" w:cs="Times New Roman"/>
        </w:rPr>
      </w:pPr>
    </w:p>
    <w:p w:rsidR="00984459" w:rsidRPr="00577D07" w:rsidRDefault="00984459" w:rsidP="00984459">
      <w:pPr>
        <w:ind w:firstLine="698"/>
        <w:jc w:val="right"/>
        <w:rPr>
          <w:rStyle w:val="a3"/>
          <w:rFonts w:ascii="Times New Roman" w:hAnsi="Times New Roman" w:cs="Times New Roman"/>
          <w:b w:val="0"/>
        </w:rPr>
        <w:sectPr w:rsidR="00984459" w:rsidRPr="00577D07" w:rsidSect="000C5E8F">
          <w:type w:val="continuous"/>
          <w:pgSz w:w="11905" w:h="16837"/>
          <w:pgMar w:top="1134" w:right="567" w:bottom="1134" w:left="1134" w:header="720" w:footer="720" w:gutter="0"/>
          <w:cols w:space="720"/>
          <w:noEndnote/>
          <w:docGrid w:linePitch="299"/>
        </w:sectPr>
      </w:pPr>
      <w:bookmarkStart w:id="7" w:name="sub_999101"/>
    </w:p>
    <w:bookmarkEnd w:id="7"/>
    <w:p w:rsidR="00984459" w:rsidRPr="00577D07"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lastRenderedPageBreak/>
        <w:t xml:space="preserve">Приложение №1  </w:t>
      </w:r>
    </w:p>
    <w:p w:rsidR="00984459"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t xml:space="preserve">к программе </w:t>
      </w:r>
      <w:r>
        <w:rPr>
          <w:rFonts w:ascii="Times New Roman" w:hAnsi="Times New Roman" w:cs="Times New Roman"/>
        </w:rPr>
        <w:t xml:space="preserve">модернизации объектов </w:t>
      </w:r>
    </w:p>
    <w:p w:rsidR="00984459" w:rsidRPr="00577D07" w:rsidRDefault="00984459" w:rsidP="00984459">
      <w:pPr>
        <w:spacing w:line="240" w:lineRule="auto"/>
        <w:contextualSpacing/>
        <w:mirrorIndents/>
        <w:jc w:val="right"/>
        <w:rPr>
          <w:rFonts w:ascii="Times New Roman" w:hAnsi="Times New Roman" w:cs="Times New Roman"/>
        </w:rPr>
      </w:pPr>
      <w:r>
        <w:rPr>
          <w:rFonts w:ascii="Times New Roman" w:hAnsi="Times New Roman" w:cs="Times New Roman"/>
        </w:rPr>
        <w:t xml:space="preserve">коммунальной инфраструктуры </w:t>
      </w:r>
    </w:p>
    <w:p w:rsidR="00AA019A" w:rsidRDefault="00984459" w:rsidP="00984459">
      <w:pPr>
        <w:spacing w:line="240" w:lineRule="auto"/>
        <w:contextualSpacing/>
        <w:mirrorIndents/>
        <w:jc w:val="right"/>
        <w:rPr>
          <w:rFonts w:ascii="Times New Roman" w:hAnsi="Times New Roman" w:cs="Times New Roman"/>
        </w:rPr>
      </w:pPr>
      <w:r w:rsidRPr="00577D07">
        <w:rPr>
          <w:rFonts w:ascii="Times New Roman" w:hAnsi="Times New Roman" w:cs="Times New Roman"/>
        </w:rPr>
        <w:t xml:space="preserve">  Ульканского </w:t>
      </w:r>
      <w:r w:rsidR="000C5E8F">
        <w:rPr>
          <w:rFonts w:ascii="Times New Roman" w:hAnsi="Times New Roman" w:cs="Times New Roman"/>
        </w:rPr>
        <w:t xml:space="preserve">городского </w:t>
      </w:r>
      <w:r w:rsidR="00AA019A">
        <w:rPr>
          <w:rFonts w:ascii="Times New Roman" w:hAnsi="Times New Roman" w:cs="Times New Roman"/>
        </w:rPr>
        <w:t>поселения</w:t>
      </w:r>
    </w:p>
    <w:p w:rsidR="00AA019A" w:rsidRDefault="00AA019A" w:rsidP="00984459">
      <w:pPr>
        <w:spacing w:line="240" w:lineRule="auto"/>
        <w:contextualSpacing/>
        <w:mirrorIndents/>
        <w:jc w:val="right"/>
        <w:rPr>
          <w:rFonts w:ascii="Times New Roman" w:hAnsi="Times New Roman" w:cs="Times New Roman"/>
        </w:rPr>
      </w:pPr>
      <w:r>
        <w:rPr>
          <w:rFonts w:ascii="Times New Roman" w:hAnsi="Times New Roman" w:cs="Times New Roman"/>
        </w:rPr>
        <w:t xml:space="preserve"> Казачинско-Ленского </w:t>
      </w:r>
      <w:r w:rsidR="00984459" w:rsidRPr="00577D07">
        <w:rPr>
          <w:rFonts w:ascii="Times New Roman" w:hAnsi="Times New Roman" w:cs="Times New Roman"/>
        </w:rPr>
        <w:t>му</w:t>
      </w:r>
      <w:r w:rsidR="00984459">
        <w:rPr>
          <w:rFonts w:ascii="Times New Roman" w:hAnsi="Times New Roman" w:cs="Times New Roman"/>
        </w:rPr>
        <w:t xml:space="preserve">ниципального </w:t>
      </w:r>
      <w:r>
        <w:rPr>
          <w:rFonts w:ascii="Times New Roman" w:hAnsi="Times New Roman" w:cs="Times New Roman"/>
        </w:rPr>
        <w:t xml:space="preserve">района </w:t>
      </w:r>
    </w:p>
    <w:p w:rsidR="00984459" w:rsidRPr="00577D07" w:rsidRDefault="00AA019A" w:rsidP="00984459">
      <w:pPr>
        <w:spacing w:line="240" w:lineRule="auto"/>
        <w:contextualSpacing/>
        <w:mirrorIndents/>
        <w:jc w:val="right"/>
        <w:rPr>
          <w:rFonts w:ascii="Times New Roman" w:hAnsi="Times New Roman" w:cs="Times New Roman"/>
        </w:rPr>
      </w:pPr>
      <w:r>
        <w:rPr>
          <w:rFonts w:ascii="Times New Roman" w:hAnsi="Times New Roman" w:cs="Times New Roman"/>
        </w:rPr>
        <w:t>Иркутской области</w:t>
      </w:r>
      <w:r w:rsidR="00984459">
        <w:rPr>
          <w:rFonts w:ascii="Times New Roman" w:hAnsi="Times New Roman" w:cs="Times New Roman"/>
        </w:rPr>
        <w:t xml:space="preserve"> </w:t>
      </w:r>
      <w:r w:rsidR="00B761B1">
        <w:rPr>
          <w:rFonts w:ascii="Times New Roman" w:hAnsi="Times New Roman" w:cs="Times New Roman"/>
        </w:rPr>
        <w:t>на 2019</w:t>
      </w:r>
      <w:r w:rsidR="00984459">
        <w:rPr>
          <w:rFonts w:ascii="Times New Roman" w:hAnsi="Times New Roman" w:cs="Times New Roman"/>
        </w:rPr>
        <w:t>-2020 годы</w:t>
      </w:r>
      <w:r w:rsidR="00984459" w:rsidRPr="00577D07">
        <w:rPr>
          <w:rFonts w:ascii="Times New Roman" w:hAnsi="Times New Roman" w:cs="Times New Roman"/>
        </w:rPr>
        <w:t xml:space="preserve"> </w:t>
      </w:r>
    </w:p>
    <w:p w:rsidR="00984459" w:rsidRPr="00D620CA" w:rsidRDefault="00984459" w:rsidP="00D620CA">
      <w:pPr>
        <w:spacing w:after="0" w:line="240" w:lineRule="auto"/>
        <w:contextualSpacing/>
        <w:mirrorIndents/>
        <w:jc w:val="center"/>
        <w:rPr>
          <w:rFonts w:ascii="Times New Roman" w:hAnsi="Times New Roman" w:cs="Times New Roman"/>
          <w:sz w:val="24"/>
          <w:szCs w:val="24"/>
        </w:rPr>
      </w:pPr>
      <w:r w:rsidRPr="00F90137">
        <w:rPr>
          <w:rFonts w:ascii="Times New Roman" w:hAnsi="Times New Roman" w:cs="Times New Roman"/>
          <w:sz w:val="24"/>
          <w:szCs w:val="24"/>
        </w:rPr>
        <w:t xml:space="preserve"> </w:t>
      </w:r>
      <w:r w:rsidRPr="00D620CA">
        <w:rPr>
          <w:rFonts w:ascii="Times New Roman" w:hAnsi="Times New Roman" w:cs="Times New Roman"/>
          <w:sz w:val="24"/>
          <w:szCs w:val="24"/>
        </w:rPr>
        <w:t xml:space="preserve">Мероприятия Программы модернизации объектов коммунальной инфраструктуры </w:t>
      </w:r>
    </w:p>
    <w:p w:rsidR="00984459" w:rsidRPr="00D620CA" w:rsidRDefault="00984459" w:rsidP="00D620CA">
      <w:pPr>
        <w:spacing w:after="0" w:line="240" w:lineRule="auto"/>
        <w:contextualSpacing/>
        <w:mirrorIndents/>
        <w:jc w:val="center"/>
        <w:rPr>
          <w:rFonts w:ascii="Times New Roman" w:hAnsi="Times New Roman" w:cs="Times New Roman"/>
          <w:sz w:val="24"/>
          <w:szCs w:val="24"/>
        </w:rPr>
      </w:pPr>
      <w:r w:rsidRPr="00D620CA">
        <w:rPr>
          <w:rFonts w:ascii="Times New Roman" w:hAnsi="Times New Roman" w:cs="Times New Roman"/>
          <w:sz w:val="24"/>
          <w:szCs w:val="24"/>
        </w:rPr>
        <w:t>У</w:t>
      </w:r>
      <w:r w:rsidR="000C5E8F" w:rsidRPr="00D620CA">
        <w:rPr>
          <w:rFonts w:ascii="Times New Roman" w:hAnsi="Times New Roman" w:cs="Times New Roman"/>
          <w:sz w:val="24"/>
          <w:szCs w:val="24"/>
        </w:rPr>
        <w:t xml:space="preserve">льканского городского </w:t>
      </w:r>
      <w:r w:rsidR="00AA019A" w:rsidRPr="00D620CA">
        <w:rPr>
          <w:rFonts w:ascii="Times New Roman" w:hAnsi="Times New Roman" w:cs="Times New Roman"/>
          <w:sz w:val="24"/>
          <w:szCs w:val="24"/>
        </w:rPr>
        <w:t>поселения</w:t>
      </w:r>
      <w:r w:rsidR="000C5E8F" w:rsidRPr="00D620CA">
        <w:rPr>
          <w:rFonts w:ascii="Times New Roman" w:hAnsi="Times New Roman" w:cs="Times New Roman"/>
          <w:sz w:val="24"/>
          <w:szCs w:val="24"/>
        </w:rPr>
        <w:t xml:space="preserve"> </w:t>
      </w:r>
      <w:r w:rsidRPr="00D620CA">
        <w:rPr>
          <w:rFonts w:ascii="Times New Roman" w:hAnsi="Times New Roman" w:cs="Times New Roman"/>
          <w:sz w:val="24"/>
          <w:szCs w:val="24"/>
        </w:rPr>
        <w:t>на 201</w:t>
      </w:r>
      <w:r w:rsidR="00B761B1" w:rsidRPr="00D620CA">
        <w:rPr>
          <w:rFonts w:ascii="Times New Roman" w:hAnsi="Times New Roman" w:cs="Times New Roman"/>
          <w:sz w:val="24"/>
          <w:szCs w:val="24"/>
        </w:rPr>
        <w:t>9</w:t>
      </w:r>
      <w:r w:rsidRPr="00D620CA">
        <w:rPr>
          <w:rFonts w:ascii="Times New Roman" w:hAnsi="Times New Roman" w:cs="Times New Roman"/>
          <w:sz w:val="24"/>
          <w:szCs w:val="24"/>
        </w:rPr>
        <w:t>-2020годы</w:t>
      </w:r>
    </w:p>
    <w:p w:rsidR="00A136CD" w:rsidRPr="00D620CA" w:rsidRDefault="00A136CD" w:rsidP="00D620CA">
      <w:pPr>
        <w:spacing w:after="0" w:line="240" w:lineRule="auto"/>
        <w:contextualSpacing/>
        <w:mirrorIndents/>
        <w:jc w:val="center"/>
        <w:rPr>
          <w:rFonts w:ascii="Times New Roman" w:hAnsi="Times New Roman" w:cs="Times New Roman"/>
          <w:sz w:val="24"/>
          <w:szCs w:val="24"/>
        </w:rPr>
      </w:pPr>
    </w:p>
    <w:tbl>
      <w:tblPr>
        <w:tblW w:w="13198" w:type="dxa"/>
        <w:tblInd w:w="93" w:type="dxa"/>
        <w:tblLayout w:type="fixed"/>
        <w:tblLook w:val="04A0"/>
      </w:tblPr>
      <w:tblGrid>
        <w:gridCol w:w="438"/>
        <w:gridCol w:w="143"/>
        <w:gridCol w:w="5102"/>
        <w:gridCol w:w="144"/>
        <w:gridCol w:w="1417"/>
        <w:gridCol w:w="1985"/>
        <w:gridCol w:w="1985"/>
        <w:gridCol w:w="1984"/>
      </w:tblGrid>
      <w:tr w:rsidR="00A136CD" w:rsidRPr="00D620CA" w:rsidTr="00F90137">
        <w:trPr>
          <w:trHeight w:val="478"/>
        </w:trPr>
        <w:tc>
          <w:tcPr>
            <w:tcW w:w="131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sz w:val="24"/>
                <w:szCs w:val="24"/>
              </w:rPr>
              <w:t> 2019 год</w:t>
            </w:r>
          </w:p>
        </w:tc>
      </w:tr>
      <w:tr w:rsidR="00A136CD" w:rsidRPr="00D620CA" w:rsidTr="005D2174">
        <w:trPr>
          <w:trHeight w:val="700"/>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w:t>
            </w: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Населенный пункт, наименование мероприятий</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Всего млн</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xml:space="preserve">областной </w:t>
            </w:r>
          </w:p>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бюджет</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местный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sz w:val="24"/>
                <w:szCs w:val="24"/>
              </w:rPr>
              <w:t>средства предприятий</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Центральная котельная,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2,3927</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1,8583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0,0774</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0,4570</w:t>
            </w:r>
          </w:p>
        </w:tc>
      </w:tr>
      <w:tr w:rsidR="00A136CD" w:rsidRPr="00D620CA" w:rsidTr="005D2174">
        <w:trPr>
          <w:trHeight w:val="64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 xml:space="preserve">Приобретение электродвигателя АИР100L6 IM1081 2,2/1000 ЭНР (220/380В) – 2 шт.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0,0336</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4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 xml:space="preserve">Замена электродвигателя АИР100L6 IM1081 2,2/1000 ЭНР (220/380В) – 2 шт.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0,0070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0,0070</w:t>
            </w:r>
          </w:p>
        </w:tc>
      </w:tr>
      <w:tr w:rsidR="00A136CD" w:rsidRPr="00D620CA" w:rsidTr="005D2174">
        <w:trPr>
          <w:trHeight w:val="70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2</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Приобретение электродвигателя АИР112МВ6 IM1081 4/1000 ЭНР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0,0192</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0,0008</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56"/>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color w:val="000000"/>
                <w:sz w:val="24"/>
                <w:szCs w:val="24"/>
              </w:rPr>
            </w:pPr>
            <w:r w:rsidRPr="00D620CA">
              <w:rPr>
                <w:rFonts w:ascii="Times New Roman" w:hAnsi="Times New Roman" w:cs="Times New Roman"/>
                <w:color w:val="000000"/>
                <w:sz w:val="24"/>
                <w:szCs w:val="24"/>
              </w:rPr>
              <w:t>Замена электродвигателя АИР112МВ6 IM1081 4/1000 ЭНР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0,0040</w:t>
            </w:r>
          </w:p>
        </w:tc>
      </w:tr>
      <w:tr w:rsidR="00A136CD" w:rsidRPr="00D620CA" w:rsidTr="005D2174">
        <w:trPr>
          <w:trHeight w:val="720"/>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3</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АДМ132S6 IM1081 5,5/1000 Мед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0,0240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20"/>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АДМ132S6 IM1081 5,5/1000 Мед (220/380В)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0,0450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0,0450</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4</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АИР132М6 IM1081 7,5/1000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0,0357</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0,0343</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АИР132М6 IM1081 7,5/1000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0,0063</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0,0063</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lastRenderedPageBreak/>
              <w:t>5</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электродвигателя АИР160S6 IM1081 11/1000 ЭНР (380/660В) – 1 шт.</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0,0400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0,0384</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0,0016</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nil"/>
              <w:right w:val="nil"/>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электродвигателя АИР160S6 IM1081 11/1000 ЭНР (380/660В) – 1 шт.</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0,0072</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0,0072</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6</w:t>
            </w:r>
          </w:p>
        </w:tc>
        <w:tc>
          <w:tcPr>
            <w:tcW w:w="5246" w:type="dxa"/>
            <w:gridSpan w:val="2"/>
            <w:tcBorders>
              <w:top w:val="single" w:sz="4" w:space="0" w:color="auto"/>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теплообменника ВВП 14-273x4000</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0,1200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0,1152</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0,0048</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47"/>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теплообменника ВВП 14-273x4000</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0,3000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0,3000</w:t>
            </w:r>
          </w:p>
        </w:tc>
      </w:tr>
      <w:tr w:rsidR="00A136CD" w:rsidRPr="00D620CA" w:rsidTr="005D2174">
        <w:trPr>
          <w:trHeight w:val="424"/>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7</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трубной системы для ПП1-21-0,2-2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0,1500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0,1440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0,0060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32"/>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трубной системы для ПП1-21-0,2-2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0,0375</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0,0375</w:t>
            </w:r>
          </w:p>
        </w:tc>
      </w:tr>
      <w:tr w:rsidR="00A136CD" w:rsidRPr="00D620CA" w:rsidTr="005D2174">
        <w:trPr>
          <w:trHeight w:val="735"/>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8</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0,1100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0,1056</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0,0044</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73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0,0198</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0,0198</w:t>
            </w:r>
          </w:p>
        </w:tc>
      </w:tr>
      <w:tr w:rsidR="00A136CD" w:rsidRPr="00D620CA" w:rsidTr="005D2174">
        <w:trPr>
          <w:trHeight w:val="630"/>
        </w:trPr>
        <w:tc>
          <w:tcPr>
            <w:tcW w:w="581" w:type="dxa"/>
            <w:gridSpan w:val="2"/>
            <w:vMerge w:val="restart"/>
            <w:tcBorders>
              <w:top w:val="nil"/>
              <w:left w:val="single" w:sz="4" w:space="0" w:color="auto"/>
              <w:bottom w:val="nil"/>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9</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w:t>
            </w:r>
            <w:proofErr w:type="gramStart"/>
            <w:r w:rsidRPr="00D620CA">
              <w:rPr>
                <w:rFonts w:ascii="Times New Roman" w:hAnsi="Times New Roman" w:cs="Times New Roman"/>
                <w:sz w:val="24"/>
                <w:szCs w:val="24"/>
              </w:rPr>
              <w:t>насосного</w:t>
            </w:r>
            <w:proofErr w:type="gramEnd"/>
            <w:r w:rsidRPr="00D620CA">
              <w:rPr>
                <w:rFonts w:ascii="Times New Roman" w:hAnsi="Times New Roman" w:cs="Times New Roman"/>
                <w:sz w:val="24"/>
                <w:szCs w:val="24"/>
              </w:rPr>
              <w:t xml:space="preserve"> </w:t>
            </w:r>
            <w:proofErr w:type="spellStart"/>
            <w:r w:rsidRPr="00D620CA">
              <w:rPr>
                <w:rFonts w:ascii="Times New Roman" w:hAnsi="Times New Roman" w:cs="Times New Roman"/>
                <w:sz w:val="24"/>
                <w:szCs w:val="24"/>
              </w:rPr>
              <w:t>агрегатаПП</w:t>
            </w:r>
            <w:proofErr w:type="spellEnd"/>
            <w:r w:rsidRPr="00D620CA">
              <w:rPr>
                <w:rFonts w:ascii="Times New Roman" w:hAnsi="Times New Roman" w:cs="Times New Roman"/>
                <w:sz w:val="24"/>
                <w:szCs w:val="24"/>
              </w:rPr>
              <w:t xml:space="preserve"> 2-6-22</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0,1000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0,0960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0,0040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696"/>
        </w:trPr>
        <w:tc>
          <w:tcPr>
            <w:tcW w:w="581" w:type="dxa"/>
            <w:gridSpan w:val="2"/>
            <w:vMerge/>
            <w:tcBorders>
              <w:top w:val="nil"/>
              <w:left w:val="single" w:sz="4" w:space="0" w:color="auto"/>
              <w:bottom w:val="nil"/>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насосного агрегата ПВП 40-16 с электродвигателем 5,5 кВт на 1500 оборотов</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0,0180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0,0180</w:t>
            </w:r>
          </w:p>
        </w:tc>
      </w:tr>
      <w:tr w:rsidR="00A136CD" w:rsidRPr="00D620CA" w:rsidTr="005D2174">
        <w:trPr>
          <w:trHeight w:val="550"/>
        </w:trPr>
        <w:tc>
          <w:tcPr>
            <w:tcW w:w="581" w:type="dxa"/>
            <w:gridSpan w:val="2"/>
            <w:tcBorders>
              <w:top w:val="single" w:sz="4" w:space="0" w:color="auto"/>
              <w:left w:val="single" w:sz="4" w:space="0" w:color="auto"/>
              <w:bottom w:val="nil"/>
              <w:right w:val="single" w:sz="4" w:space="0" w:color="auto"/>
            </w:tcBorders>
            <w:shd w:val="clear" w:color="auto" w:fill="auto"/>
            <w:noWrap/>
            <w:vAlign w:val="center"/>
            <w:hideMark/>
          </w:tcPr>
          <w:p w:rsidR="00A136CD" w:rsidRPr="00D620CA" w:rsidRDefault="00A136CD" w:rsidP="005D2174">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r w:rsidR="005D2174">
              <w:rPr>
                <w:rFonts w:ascii="Times New Roman" w:hAnsi="Times New Roman" w:cs="Times New Roman"/>
                <w:sz w:val="24"/>
                <w:szCs w:val="24"/>
              </w:rPr>
              <w:t>0</w:t>
            </w:r>
          </w:p>
        </w:tc>
        <w:tc>
          <w:tcPr>
            <w:tcW w:w="5246" w:type="dxa"/>
            <w:gridSpan w:val="2"/>
            <w:tcBorders>
              <w:top w:val="nil"/>
              <w:left w:val="nil"/>
              <w:bottom w:val="single" w:sz="4" w:space="0" w:color="auto"/>
              <w:right w:val="single" w:sz="4" w:space="0" w:color="auto"/>
            </w:tcBorders>
            <w:shd w:val="clear" w:color="auto" w:fill="auto"/>
            <w:noWrap/>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Приобретение полотна колосниковой решетки ТЛЗМ 2,7х3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1,3000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1,2480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0,0520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572"/>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полотна колосниковой решетки ТЛЗМ 2,7х3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0,0122</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0,0122</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Сети тепловодоснабжения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2,7473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1,7427</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0,0726</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0,9320</w:t>
            </w:r>
          </w:p>
        </w:tc>
      </w:tr>
      <w:tr w:rsidR="00A136CD" w:rsidRPr="00D620CA" w:rsidTr="005D2174">
        <w:trPr>
          <w:trHeight w:val="416"/>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трубной продукции и материалов для участка сети </w:t>
            </w:r>
            <w:proofErr w:type="spellStart"/>
            <w:r w:rsidRPr="00D620CA">
              <w:rPr>
                <w:rFonts w:ascii="Times New Roman" w:hAnsi="Times New Roman" w:cs="Times New Roman"/>
                <w:sz w:val="24"/>
                <w:szCs w:val="24"/>
              </w:rPr>
              <w:t>тепловодоснабженияот</w:t>
            </w:r>
            <w:proofErr w:type="spellEnd"/>
            <w:r w:rsidRPr="00D620CA">
              <w:rPr>
                <w:rFonts w:ascii="Times New Roman" w:hAnsi="Times New Roman" w:cs="Times New Roman"/>
                <w:sz w:val="24"/>
                <w:szCs w:val="24"/>
              </w:rPr>
              <w:t xml:space="preserve"> ТК75 до ТК77 – 100 м в 3-х трубном исполнении (общая протяженность 100 м) Д 150, Д 100, Д 80, Д 76, Д 50, Д 20 в подземном исполнении с врезками к зданиям (5 врезок общей протяженностью 50 м).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1,8153</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1,7427</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0,0726</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2205"/>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000000" w:fill="FFFFFF"/>
            <w:hideMark/>
          </w:tcPr>
          <w:p w:rsidR="00A136CD" w:rsidRPr="00D620CA" w:rsidRDefault="00A136CD" w:rsidP="00E15247">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 участка сети тепловодоснабжения   от ТК75 до ТК77 – 100 м в 3-х трубном исполнении (общая протяженность 100 м) Д 150, Д 100, Д 80, Д 76, Д 50, Д 20  в подземном исполнении с врезками к зданиям (6 врезок общей протяженностью 75 м</w:t>
            </w:r>
            <w:r w:rsidR="00E15247">
              <w:rPr>
                <w:rFonts w:ascii="Times New Roman" w:hAnsi="Times New Roman" w:cs="Times New Roman"/>
                <w:sz w:val="24"/>
                <w:szCs w:val="24"/>
              </w:rPr>
              <w:t xml:space="preserve"> </w:t>
            </w:r>
            <w:r w:rsidRPr="00D620CA">
              <w:rPr>
                <w:rFonts w:ascii="Times New Roman" w:hAnsi="Times New Roman" w:cs="Times New Roman"/>
                <w:sz w:val="24"/>
                <w:szCs w:val="24"/>
              </w:rPr>
              <w:t>)</w:t>
            </w:r>
            <w:proofErr w:type="gramStart"/>
            <w:r w:rsidRPr="00D620CA">
              <w:rPr>
                <w:rFonts w:ascii="Times New Roman" w:hAnsi="Times New Roman" w:cs="Times New Roman"/>
                <w:sz w:val="24"/>
                <w:szCs w:val="24"/>
              </w:rPr>
              <w:t>.</w:t>
            </w:r>
            <w:r w:rsidRPr="00D620CA">
              <w:rPr>
                <w:rFonts w:ascii="Times New Roman" w:hAnsi="Times New Roman" w:cs="Times New Roman"/>
                <w:b/>
                <w:bCs/>
                <w:i/>
                <w:iCs/>
                <w:sz w:val="24"/>
                <w:szCs w:val="24"/>
              </w:rPr>
              <w:t>(</w:t>
            </w:r>
            <w:proofErr w:type="gramEnd"/>
            <w:r w:rsidR="00E15247">
              <w:rPr>
                <w:rFonts w:ascii="Times New Roman" w:hAnsi="Times New Roman" w:cs="Times New Roman"/>
                <w:b/>
                <w:bCs/>
                <w:i/>
                <w:iCs/>
                <w:sz w:val="24"/>
                <w:szCs w:val="24"/>
              </w:rPr>
              <w:t xml:space="preserve"> </w:t>
            </w:r>
            <w:r w:rsidRPr="00D620CA">
              <w:rPr>
                <w:rFonts w:ascii="Times New Roman" w:hAnsi="Times New Roman" w:cs="Times New Roman"/>
                <w:b/>
                <w:bCs/>
                <w:i/>
                <w:iCs/>
                <w:sz w:val="24"/>
                <w:szCs w:val="24"/>
              </w:rPr>
              <w:t>демонтаж, монтаж трубопроводов, запорной арматуры, теплоизоляции, изготовление деревянных коробов)</w:t>
            </w:r>
            <w:r w:rsidRPr="00D620CA">
              <w:rPr>
                <w:rFonts w:ascii="Times New Roman" w:hAnsi="Times New Roman" w:cs="Times New Roman"/>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0,9320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tabs>
                <w:tab w:val="left" w:pos="1735"/>
              </w:tabs>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0,9320</w:t>
            </w:r>
          </w:p>
        </w:tc>
      </w:tr>
      <w:tr w:rsidR="00A136CD" w:rsidRPr="00D620CA" w:rsidTr="005D2174">
        <w:trPr>
          <w:trHeight w:val="315"/>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 xml:space="preserve"> Котельная "Лесхоз", в т.ч.</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0,5140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0,4800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0,0200</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sz w:val="24"/>
                <w:szCs w:val="24"/>
              </w:rPr>
            </w:pPr>
            <w:r w:rsidRPr="00D620CA">
              <w:rPr>
                <w:rFonts w:ascii="Times New Roman" w:hAnsi="Times New Roman" w:cs="Times New Roman"/>
                <w:b/>
                <w:bCs/>
                <w:sz w:val="24"/>
                <w:szCs w:val="24"/>
              </w:rPr>
              <w:t>0,0140</w:t>
            </w:r>
          </w:p>
        </w:tc>
      </w:tr>
      <w:tr w:rsidR="00A136CD" w:rsidRPr="00D620CA" w:rsidTr="005D2174">
        <w:trPr>
          <w:trHeight w:val="442"/>
        </w:trPr>
        <w:tc>
          <w:tcPr>
            <w:tcW w:w="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1</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 xml:space="preserve">Приобретение котла </w:t>
            </w:r>
            <w:proofErr w:type="spellStart"/>
            <w:r w:rsidRPr="00D620CA">
              <w:rPr>
                <w:rFonts w:ascii="Times New Roman" w:hAnsi="Times New Roman" w:cs="Times New Roman"/>
                <w:sz w:val="24"/>
                <w:szCs w:val="24"/>
              </w:rPr>
              <w:t>КВр</w:t>
            </w:r>
            <w:proofErr w:type="spellEnd"/>
            <w:r w:rsidRPr="00D620CA">
              <w:rPr>
                <w:rFonts w:ascii="Times New Roman" w:hAnsi="Times New Roman" w:cs="Times New Roman"/>
                <w:sz w:val="24"/>
                <w:szCs w:val="24"/>
              </w:rPr>
              <w:t>/063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0,5000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0,4800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0,0200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r>
      <w:tr w:rsidR="00A136CD" w:rsidRPr="00D620CA" w:rsidTr="005D2174">
        <w:trPr>
          <w:trHeight w:val="420"/>
        </w:trPr>
        <w:tc>
          <w:tcPr>
            <w:tcW w:w="581" w:type="dxa"/>
            <w:gridSpan w:val="2"/>
            <w:vMerge/>
            <w:tcBorders>
              <w:top w:val="nil"/>
              <w:left w:val="single" w:sz="4" w:space="0" w:color="auto"/>
              <w:bottom w:val="single" w:sz="4" w:space="0" w:color="000000"/>
              <w:right w:val="single" w:sz="4" w:space="0" w:color="auto"/>
            </w:tcBorders>
            <w:vAlign w:val="center"/>
            <w:hideMark/>
          </w:tcPr>
          <w:p w:rsidR="00A136CD" w:rsidRPr="00D620CA" w:rsidRDefault="00A136CD" w:rsidP="00D620CA">
            <w:pPr>
              <w:spacing w:after="0" w:line="240" w:lineRule="auto"/>
              <w:rPr>
                <w:rFonts w:ascii="Times New Roman" w:hAnsi="Times New Roman" w:cs="Times New Roman"/>
                <w:sz w:val="24"/>
                <w:szCs w:val="24"/>
              </w:rPr>
            </w:pP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Замена</w:t>
            </w:r>
            <w:r w:rsidR="008F14C1">
              <w:rPr>
                <w:rFonts w:ascii="Times New Roman" w:hAnsi="Times New Roman" w:cs="Times New Roman"/>
                <w:sz w:val="24"/>
                <w:szCs w:val="24"/>
              </w:rPr>
              <w:t xml:space="preserve"> </w:t>
            </w:r>
            <w:r w:rsidRPr="00D620CA">
              <w:rPr>
                <w:rFonts w:ascii="Times New Roman" w:hAnsi="Times New Roman" w:cs="Times New Roman"/>
                <w:sz w:val="24"/>
                <w:szCs w:val="24"/>
              </w:rPr>
              <w:t xml:space="preserve">котла </w:t>
            </w:r>
            <w:proofErr w:type="spellStart"/>
            <w:r w:rsidRPr="00D620CA">
              <w:rPr>
                <w:rFonts w:ascii="Times New Roman" w:hAnsi="Times New Roman" w:cs="Times New Roman"/>
                <w:sz w:val="24"/>
                <w:szCs w:val="24"/>
              </w:rPr>
              <w:t>КВр</w:t>
            </w:r>
            <w:proofErr w:type="spellEnd"/>
            <w:r w:rsidRPr="00D620CA">
              <w:rPr>
                <w:rFonts w:ascii="Times New Roman" w:hAnsi="Times New Roman" w:cs="Times New Roman"/>
                <w:sz w:val="24"/>
                <w:szCs w:val="24"/>
              </w:rPr>
              <w:t>/063</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5"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0,0000</w:t>
            </w:r>
          </w:p>
        </w:tc>
        <w:tc>
          <w:tcPr>
            <w:tcW w:w="1984" w:type="dxa"/>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0,0140</w:t>
            </w:r>
          </w:p>
        </w:tc>
      </w:tr>
      <w:tr w:rsidR="00A136CD" w:rsidRPr="00D620CA" w:rsidTr="005D2174">
        <w:trPr>
          <w:trHeight w:val="554"/>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sz w:val="24"/>
                <w:szCs w:val="24"/>
              </w:rPr>
            </w:pPr>
            <w:r w:rsidRPr="00D620CA">
              <w:rPr>
                <w:rFonts w:ascii="Times New Roman" w:hAnsi="Times New Roman" w:cs="Times New Roman"/>
                <w:sz w:val="24"/>
                <w:szCs w:val="24"/>
              </w:rPr>
              <w:t> </w:t>
            </w:r>
          </w:p>
        </w:tc>
        <w:tc>
          <w:tcPr>
            <w:tcW w:w="5246" w:type="dxa"/>
            <w:gridSpan w:val="2"/>
            <w:tcBorders>
              <w:top w:val="nil"/>
              <w:left w:val="nil"/>
              <w:bottom w:val="single" w:sz="4" w:space="0" w:color="auto"/>
              <w:right w:val="single" w:sz="4" w:space="0" w:color="auto"/>
            </w:tcBorders>
            <w:shd w:val="clear" w:color="auto" w:fill="auto"/>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 xml:space="preserve">Итого </w:t>
            </w:r>
            <w:r w:rsidR="00572601">
              <w:rPr>
                <w:rFonts w:ascii="Times New Roman" w:hAnsi="Times New Roman" w:cs="Times New Roman"/>
                <w:b/>
                <w:bCs/>
                <w:color w:val="000000"/>
                <w:sz w:val="24"/>
                <w:szCs w:val="24"/>
              </w:rPr>
              <w:t>р</w:t>
            </w:r>
            <w:r w:rsidRPr="00D620CA">
              <w:rPr>
                <w:rFonts w:ascii="Times New Roman" w:hAnsi="Times New Roman" w:cs="Times New Roman"/>
                <w:b/>
                <w:bCs/>
                <w:color w:val="000000"/>
                <w:sz w:val="24"/>
                <w:szCs w:val="24"/>
              </w:rPr>
              <w:t>п. Улькан</w:t>
            </w:r>
          </w:p>
        </w:tc>
        <w:tc>
          <w:tcPr>
            <w:tcW w:w="1417"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5,6540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4,0810</w:t>
            </w:r>
          </w:p>
        </w:tc>
        <w:tc>
          <w:tcPr>
            <w:tcW w:w="1985"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0,1700</w:t>
            </w:r>
          </w:p>
        </w:tc>
        <w:tc>
          <w:tcPr>
            <w:tcW w:w="1984" w:type="dxa"/>
            <w:tcBorders>
              <w:top w:val="nil"/>
              <w:left w:val="nil"/>
              <w:bottom w:val="single" w:sz="4" w:space="0" w:color="auto"/>
              <w:right w:val="single" w:sz="4" w:space="0" w:color="auto"/>
            </w:tcBorders>
            <w:shd w:val="clear" w:color="auto" w:fill="auto"/>
            <w:noWrap/>
            <w:vAlign w:val="center"/>
            <w:hideMark/>
          </w:tcPr>
          <w:p w:rsidR="00A136CD" w:rsidRPr="00D620CA" w:rsidRDefault="00A136CD"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1,4030</w:t>
            </w:r>
          </w:p>
        </w:tc>
      </w:tr>
      <w:tr w:rsidR="00F956E6" w:rsidRPr="00D620CA" w:rsidTr="00D02E4B">
        <w:trPr>
          <w:trHeight w:val="554"/>
        </w:trPr>
        <w:tc>
          <w:tcPr>
            <w:tcW w:w="13198" w:type="dxa"/>
            <w:gridSpan w:val="8"/>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2020 год</w:t>
            </w:r>
          </w:p>
        </w:tc>
      </w:tr>
      <w:tr w:rsidR="00F956E6" w:rsidRPr="00D620CA" w:rsidTr="005D2174">
        <w:trPr>
          <w:trHeight w:val="55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Населенный пункт, наименование мероприятий</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rPr>
                <w:rFonts w:ascii="Times New Roman" w:hAnsi="Times New Roman" w:cs="Times New Roman"/>
                <w:sz w:val="24"/>
                <w:szCs w:val="24"/>
              </w:rPr>
            </w:pPr>
            <w:r w:rsidRPr="00D620CA">
              <w:rPr>
                <w:rFonts w:ascii="Times New Roman" w:hAnsi="Times New Roman" w:cs="Times New Roman"/>
                <w:sz w:val="24"/>
                <w:szCs w:val="24"/>
              </w:rPr>
              <w:t>Всего млн</w:t>
            </w:r>
            <w:proofErr w:type="gramStart"/>
            <w:r w:rsidRPr="00D620CA">
              <w:rPr>
                <w:rFonts w:ascii="Times New Roman" w:hAnsi="Times New Roman" w:cs="Times New Roman"/>
                <w:sz w:val="24"/>
                <w:szCs w:val="24"/>
              </w:rPr>
              <w:t>.р</w:t>
            </w:r>
            <w:proofErr w:type="gramEnd"/>
            <w:r w:rsidRPr="00D620CA">
              <w:rPr>
                <w:rFonts w:ascii="Times New Roman" w:hAnsi="Times New Roman" w:cs="Times New Roman"/>
                <w:sz w:val="24"/>
                <w:szCs w:val="24"/>
              </w:rPr>
              <w:t>уб.</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sz w:val="24"/>
                <w:szCs w:val="24"/>
              </w:rPr>
              <w:t>Недостающие средства</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местный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sz w:val="24"/>
                <w:szCs w:val="24"/>
              </w:rPr>
              <w:t>средства предприятий</w:t>
            </w:r>
          </w:p>
        </w:tc>
      </w:tr>
      <w:tr w:rsidR="00F956E6" w:rsidRPr="00D620CA" w:rsidTr="005D2174">
        <w:trPr>
          <w:trHeight w:val="55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F956E6">
            <w:pPr>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 Приобретение котельно-вспомогательного оборудования</w:t>
            </w:r>
            <w:r w:rsidRPr="00D620CA">
              <w:rPr>
                <w:rFonts w:ascii="Times New Roman" w:hAnsi="Times New Roman" w:cs="Times New Roman"/>
                <w:b/>
                <w:sz w:val="24"/>
                <w:szCs w:val="24"/>
              </w:rPr>
              <w:t xml:space="preserve"> р.п</w:t>
            </w:r>
            <w:proofErr w:type="gramStart"/>
            <w:r w:rsidRPr="00D620CA">
              <w:rPr>
                <w:rFonts w:ascii="Times New Roman" w:hAnsi="Times New Roman" w:cs="Times New Roman"/>
                <w:b/>
                <w:sz w:val="24"/>
                <w:szCs w:val="24"/>
              </w:rPr>
              <w:t>.У</w:t>
            </w:r>
            <w:proofErr w:type="gramEnd"/>
            <w:r w:rsidRPr="00D620CA">
              <w:rPr>
                <w:rFonts w:ascii="Times New Roman" w:hAnsi="Times New Roman" w:cs="Times New Roman"/>
                <w:b/>
                <w:sz w:val="24"/>
                <w:szCs w:val="24"/>
              </w:rPr>
              <w:t>лькан Центральная котельная, в т.ч.</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4,2105</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sidRPr="00D620CA">
              <w:rPr>
                <w:rFonts w:ascii="Times New Roman" w:hAnsi="Times New Roman" w:cs="Times New Roman"/>
                <w:b/>
                <w:bCs/>
                <w:color w:val="000000"/>
                <w:sz w:val="24"/>
                <w:szCs w:val="24"/>
              </w:rPr>
              <w:t>0,2</w:t>
            </w:r>
            <w:r>
              <w:rPr>
                <w:rFonts w:ascii="Times New Roman" w:hAnsi="Times New Roman" w:cs="Times New Roman"/>
                <w:b/>
                <w:bCs/>
                <w:color w:val="000000"/>
                <w:sz w:val="24"/>
                <w:szCs w:val="24"/>
              </w:rPr>
              <w:t>105</w:t>
            </w:r>
            <w:r w:rsidR="00626D87">
              <w:rPr>
                <w:rFonts w:ascii="Times New Roman" w:hAnsi="Times New Roman" w:cs="Times New Roman"/>
                <w:b/>
                <w:bCs/>
                <w:color w:val="000000"/>
                <w:sz w:val="24"/>
                <w:szCs w:val="24"/>
              </w:rPr>
              <w:t>30</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r>
      <w:tr w:rsidR="00F956E6" w:rsidRPr="00D620CA" w:rsidTr="005D2174">
        <w:trPr>
          <w:trHeight w:val="554"/>
        </w:trPr>
        <w:tc>
          <w:tcPr>
            <w:tcW w:w="438" w:type="dxa"/>
            <w:vMerge w:val="restart"/>
            <w:tcBorders>
              <w:top w:val="nil"/>
              <w:left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F956E6" w:rsidRPr="00D620CA" w:rsidRDefault="00F956E6" w:rsidP="00F956E6">
            <w:pPr>
              <w:spacing w:after="0" w:line="240" w:lineRule="auto"/>
              <w:rPr>
                <w:rFonts w:ascii="Times New Roman" w:hAnsi="Times New Roman" w:cs="Times New Roman"/>
                <w:b/>
                <w:sz w:val="24"/>
                <w:szCs w:val="24"/>
              </w:rPr>
            </w:pPr>
            <w:r w:rsidRPr="00D620CA">
              <w:rPr>
                <w:rFonts w:ascii="Times New Roman" w:hAnsi="Times New Roman" w:cs="Times New Roman"/>
                <w:color w:val="000000"/>
                <w:sz w:val="24"/>
                <w:szCs w:val="24"/>
              </w:rPr>
              <w:t>Приобрете</w:t>
            </w:r>
            <w:r>
              <w:rPr>
                <w:rFonts w:ascii="Times New Roman" w:hAnsi="Times New Roman" w:cs="Times New Roman"/>
                <w:color w:val="000000"/>
                <w:sz w:val="24"/>
                <w:szCs w:val="24"/>
              </w:rPr>
              <w:t xml:space="preserve">ние смолы ионообменной катионит </w:t>
            </w:r>
            <w:r w:rsidRPr="00D620CA">
              <w:rPr>
                <w:rFonts w:ascii="Times New Roman" w:hAnsi="Times New Roman" w:cs="Times New Roman"/>
                <w:color w:val="000000"/>
                <w:sz w:val="24"/>
                <w:szCs w:val="24"/>
              </w:rPr>
              <w:t xml:space="preserve">ТОКЕМ - 100 </w:t>
            </w:r>
            <w:r w:rsidR="00047BA6">
              <w:rPr>
                <w:rFonts w:ascii="Times New Roman" w:hAnsi="Times New Roman" w:cs="Times New Roman"/>
                <w:color w:val="000000"/>
                <w:sz w:val="24"/>
                <w:szCs w:val="24"/>
              </w:rPr>
              <w:t>(</w:t>
            </w:r>
            <w:proofErr w:type="spellStart"/>
            <w:r w:rsidRPr="00D620CA">
              <w:rPr>
                <w:rFonts w:ascii="Times New Roman" w:hAnsi="Times New Roman" w:cs="Times New Roman"/>
                <w:color w:val="000000"/>
                <w:sz w:val="24"/>
                <w:szCs w:val="24"/>
              </w:rPr>
              <w:t>Na</w:t>
            </w:r>
            <w:r w:rsidR="00047BA6">
              <w:rPr>
                <w:rFonts w:ascii="Times New Roman" w:hAnsi="Times New Roman" w:cs="Times New Roman"/>
                <w:color w:val="000000"/>
                <w:sz w:val="24"/>
                <w:szCs w:val="24"/>
              </w:rPr>
              <w:t>+форма</w:t>
            </w:r>
            <w:proofErr w:type="spellEnd"/>
            <w:r w:rsidR="00047BA6">
              <w:rPr>
                <w:rFonts w:ascii="Times New Roman" w:hAnsi="Times New Roman" w:cs="Times New Roman"/>
                <w:color w:val="000000"/>
                <w:sz w:val="24"/>
                <w:szCs w:val="24"/>
              </w:rPr>
              <w:t>)</w:t>
            </w:r>
            <w:r w:rsidRPr="00D620CA">
              <w:rPr>
                <w:rFonts w:ascii="Times New Roman" w:hAnsi="Times New Roman" w:cs="Times New Roman"/>
                <w:color w:val="000000"/>
                <w:sz w:val="24"/>
                <w:szCs w:val="24"/>
              </w:rPr>
              <w:t xml:space="preserve"> - 20,0 т.</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4,2105</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3855C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0,2105</w:t>
            </w:r>
            <w:r w:rsidR="00626D87">
              <w:rPr>
                <w:rFonts w:ascii="Times New Roman" w:hAnsi="Times New Roman" w:cs="Times New Roman"/>
                <w:b/>
                <w:bCs/>
                <w:color w:val="000000"/>
                <w:sz w:val="24"/>
                <w:szCs w:val="24"/>
              </w:rPr>
              <w:t>30</w:t>
            </w:r>
          </w:p>
        </w:tc>
        <w:tc>
          <w:tcPr>
            <w:tcW w:w="1984" w:type="dxa"/>
            <w:tcBorders>
              <w:top w:val="nil"/>
              <w:left w:val="nil"/>
              <w:bottom w:val="single" w:sz="4" w:space="0" w:color="auto"/>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r>
      <w:tr w:rsidR="00F956E6" w:rsidRPr="00D620CA" w:rsidTr="005D2174">
        <w:trPr>
          <w:trHeight w:val="554"/>
        </w:trPr>
        <w:tc>
          <w:tcPr>
            <w:tcW w:w="438" w:type="dxa"/>
            <w:vMerge/>
            <w:tcBorders>
              <w:left w:val="single" w:sz="4" w:space="0" w:color="auto"/>
              <w:right w:val="single" w:sz="4" w:space="0" w:color="auto"/>
            </w:tcBorders>
            <w:shd w:val="clear" w:color="auto" w:fill="auto"/>
            <w:noWrap/>
            <w:vAlign w:val="center"/>
            <w:hideMark/>
          </w:tcPr>
          <w:p w:rsidR="00F956E6" w:rsidRPr="00D620CA" w:rsidRDefault="00F956E6" w:rsidP="00F956E6">
            <w:pPr>
              <w:spacing w:after="0" w:line="240" w:lineRule="auto"/>
              <w:rPr>
                <w:rFonts w:ascii="Times New Roman" w:hAnsi="Times New Roman" w:cs="Times New Roman"/>
                <w:sz w:val="24"/>
                <w:szCs w:val="24"/>
              </w:rPr>
            </w:pPr>
          </w:p>
        </w:tc>
        <w:tc>
          <w:tcPr>
            <w:tcW w:w="5245" w:type="dxa"/>
            <w:gridSpan w:val="2"/>
            <w:tcBorders>
              <w:top w:val="nil"/>
              <w:left w:val="nil"/>
              <w:bottom w:val="nil"/>
              <w:right w:val="single" w:sz="4" w:space="0" w:color="auto"/>
            </w:tcBorders>
            <w:shd w:val="clear" w:color="auto" w:fill="auto"/>
            <w:vAlign w:val="center"/>
            <w:hideMark/>
          </w:tcPr>
          <w:p w:rsidR="00F956E6" w:rsidRPr="00D620CA" w:rsidRDefault="00F956E6" w:rsidP="00572601">
            <w:pPr>
              <w:spacing w:after="0" w:line="240" w:lineRule="auto"/>
              <w:rPr>
                <w:rFonts w:ascii="Times New Roman" w:hAnsi="Times New Roman" w:cs="Times New Roman"/>
                <w:b/>
                <w:sz w:val="24"/>
                <w:szCs w:val="24"/>
              </w:rPr>
            </w:pPr>
            <w:r w:rsidRPr="00D620CA">
              <w:rPr>
                <w:rFonts w:ascii="Times New Roman" w:hAnsi="Times New Roman" w:cs="Times New Roman"/>
                <w:color w:val="000000"/>
                <w:sz w:val="24"/>
                <w:szCs w:val="24"/>
              </w:rPr>
              <w:t xml:space="preserve">Замена катионита КУ-2 </w:t>
            </w:r>
            <w:proofErr w:type="spellStart"/>
            <w:r w:rsidRPr="00D620CA">
              <w:rPr>
                <w:rFonts w:ascii="Times New Roman" w:hAnsi="Times New Roman" w:cs="Times New Roman"/>
                <w:color w:val="000000"/>
                <w:sz w:val="24"/>
                <w:szCs w:val="24"/>
              </w:rPr>
              <w:t>сульфоуг</w:t>
            </w:r>
            <w:r w:rsidR="00572601">
              <w:rPr>
                <w:rFonts w:ascii="Times New Roman" w:hAnsi="Times New Roman" w:cs="Times New Roman"/>
                <w:color w:val="000000"/>
                <w:sz w:val="24"/>
                <w:szCs w:val="24"/>
              </w:rPr>
              <w:t>оль</w:t>
            </w:r>
            <w:proofErr w:type="spellEnd"/>
            <w:r w:rsidRPr="00D620CA">
              <w:rPr>
                <w:rFonts w:ascii="Times New Roman" w:hAnsi="Times New Roman" w:cs="Times New Roman"/>
                <w:color w:val="000000"/>
                <w:sz w:val="24"/>
                <w:szCs w:val="24"/>
              </w:rPr>
              <w:t xml:space="preserve"> на смолу ионообменную катионит ТОКЕМ - 100 </w:t>
            </w:r>
            <w:r w:rsidR="00E15247">
              <w:rPr>
                <w:rFonts w:ascii="Times New Roman" w:hAnsi="Times New Roman" w:cs="Times New Roman"/>
                <w:color w:val="000000"/>
                <w:sz w:val="24"/>
                <w:szCs w:val="24"/>
              </w:rPr>
              <w:t>(</w:t>
            </w:r>
            <w:proofErr w:type="spellStart"/>
            <w:r w:rsidRPr="00D620CA">
              <w:rPr>
                <w:rFonts w:ascii="Times New Roman" w:hAnsi="Times New Roman" w:cs="Times New Roman"/>
                <w:color w:val="000000"/>
                <w:sz w:val="24"/>
                <w:szCs w:val="24"/>
              </w:rPr>
              <w:t>Na</w:t>
            </w:r>
            <w:r w:rsidR="00E15247">
              <w:rPr>
                <w:rFonts w:ascii="Times New Roman" w:hAnsi="Times New Roman" w:cs="Times New Roman"/>
                <w:color w:val="000000"/>
                <w:sz w:val="24"/>
                <w:szCs w:val="24"/>
              </w:rPr>
              <w:t>+форма</w:t>
            </w:r>
            <w:proofErr w:type="spellEnd"/>
            <w:r w:rsidR="00E15247">
              <w:rPr>
                <w:rFonts w:ascii="Times New Roman" w:hAnsi="Times New Roman" w:cs="Times New Roman"/>
                <w:color w:val="000000"/>
                <w:sz w:val="24"/>
                <w:szCs w:val="24"/>
              </w:rPr>
              <w:t>)</w:t>
            </w:r>
            <w:r w:rsidRPr="00D620CA">
              <w:rPr>
                <w:rFonts w:ascii="Times New Roman" w:hAnsi="Times New Roman" w:cs="Times New Roman"/>
                <w:color w:val="000000"/>
                <w:sz w:val="24"/>
                <w:szCs w:val="24"/>
              </w:rPr>
              <w:t xml:space="preserve"> - 20,0 т.</w:t>
            </w:r>
          </w:p>
        </w:tc>
        <w:tc>
          <w:tcPr>
            <w:tcW w:w="1561" w:type="dxa"/>
            <w:gridSpan w:val="2"/>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c>
          <w:tcPr>
            <w:tcW w:w="1985"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w:t>
            </w:r>
          </w:p>
        </w:tc>
        <w:tc>
          <w:tcPr>
            <w:tcW w:w="1985"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w:t>
            </w:r>
          </w:p>
        </w:tc>
        <w:tc>
          <w:tcPr>
            <w:tcW w:w="1984" w:type="dxa"/>
            <w:tcBorders>
              <w:top w:val="nil"/>
              <w:left w:val="nil"/>
              <w:bottom w:val="nil"/>
              <w:right w:val="single" w:sz="4" w:space="0" w:color="auto"/>
            </w:tcBorders>
            <w:shd w:val="clear" w:color="auto" w:fill="auto"/>
            <w:noWrap/>
            <w:vAlign w:val="center"/>
            <w:hideMark/>
          </w:tcPr>
          <w:p w:rsidR="00F956E6" w:rsidRPr="00D620CA" w:rsidRDefault="00F956E6"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r>
      <w:tr w:rsidR="005D2174" w:rsidRPr="00D620CA" w:rsidTr="005D2174">
        <w:trPr>
          <w:trHeight w:val="554"/>
        </w:trPr>
        <w:tc>
          <w:tcPr>
            <w:tcW w:w="438" w:type="dxa"/>
            <w:tcBorders>
              <w:left w:val="single" w:sz="4" w:space="0" w:color="auto"/>
              <w:bottom w:val="single" w:sz="4" w:space="0" w:color="auto"/>
              <w:right w:val="single" w:sz="4" w:space="0" w:color="auto"/>
            </w:tcBorders>
            <w:shd w:val="clear" w:color="auto" w:fill="auto"/>
            <w:noWrap/>
            <w:vAlign w:val="center"/>
            <w:hideMark/>
          </w:tcPr>
          <w:p w:rsidR="005D2174" w:rsidRPr="00D620CA" w:rsidRDefault="005D2174" w:rsidP="00F956E6">
            <w:pPr>
              <w:spacing w:after="0" w:line="240" w:lineRule="auto"/>
              <w:rPr>
                <w:rFonts w:ascii="Times New Roman" w:hAnsi="Times New Roman" w:cs="Times New Roman"/>
                <w:sz w:val="24"/>
                <w:szCs w:val="24"/>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5D2174" w:rsidRPr="005D2174" w:rsidRDefault="005D2174" w:rsidP="005D2174">
            <w:pPr>
              <w:spacing w:after="0" w:line="240" w:lineRule="auto"/>
              <w:rPr>
                <w:rFonts w:ascii="Times New Roman" w:hAnsi="Times New Roman" w:cs="Times New Roman"/>
                <w:b/>
                <w:color w:val="000000"/>
                <w:sz w:val="24"/>
                <w:szCs w:val="24"/>
              </w:rPr>
            </w:pPr>
            <w:r w:rsidRPr="00D620CA">
              <w:rPr>
                <w:rFonts w:ascii="Times New Roman" w:hAnsi="Times New Roman" w:cs="Times New Roman"/>
                <w:b/>
                <w:bCs/>
                <w:color w:val="000000"/>
                <w:sz w:val="24"/>
                <w:szCs w:val="24"/>
              </w:rPr>
              <w:t xml:space="preserve">Итого </w:t>
            </w:r>
            <w:r w:rsidR="00572601">
              <w:rPr>
                <w:rFonts w:ascii="Times New Roman" w:hAnsi="Times New Roman" w:cs="Times New Roman"/>
                <w:b/>
                <w:bCs/>
                <w:color w:val="000000"/>
                <w:sz w:val="24"/>
                <w:szCs w:val="24"/>
              </w:rPr>
              <w:t>р</w:t>
            </w:r>
            <w:r w:rsidRPr="00D620CA">
              <w:rPr>
                <w:rFonts w:ascii="Times New Roman" w:hAnsi="Times New Roman" w:cs="Times New Roman"/>
                <w:b/>
                <w:bCs/>
                <w:color w:val="000000"/>
                <w:sz w:val="24"/>
                <w:szCs w:val="24"/>
              </w:rPr>
              <w:t>п. Улькан</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5D2174" w:rsidRDefault="005D2174" w:rsidP="00626D8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r w:rsidR="00626D87">
              <w:rPr>
                <w:rFonts w:ascii="Times New Roman" w:hAnsi="Times New Roman" w:cs="Times New Roman"/>
                <w:b/>
                <w:bCs/>
                <w:color w:val="000000"/>
                <w:sz w:val="24"/>
                <w:szCs w:val="24"/>
              </w:rPr>
              <w:t>7</w:t>
            </w:r>
            <w:r>
              <w:rPr>
                <w:rFonts w:ascii="Times New Roman" w:hAnsi="Times New Roman" w:cs="Times New Roman"/>
                <w:b/>
                <w:bCs/>
                <w:color w:val="000000"/>
                <w:sz w:val="24"/>
                <w:szCs w:val="24"/>
              </w:rPr>
              <w:t>05</w:t>
            </w:r>
          </w:p>
        </w:tc>
        <w:tc>
          <w:tcPr>
            <w:tcW w:w="1985"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4,000</w:t>
            </w:r>
          </w:p>
        </w:tc>
        <w:tc>
          <w:tcPr>
            <w:tcW w:w="1985"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0,2105</w:t>
            </w:r>
            <w:r w:rsidR="00626D87">
              <w:rPr>
                <w:rFonts w:ascii="Times New Roman" w:hAnsi="Times New Roman" w:cs="Times New Roman"/>
                <w:b/>
                <w:bCs/>
                <w:color w:val="000000"/>
                <w:sz w:val="24"/>
                <w:szCs w:val="24"/>
              </w:rPr>
              <w:t>30</w:t>
            </w:r>
          </w:p>
        </w:tc>
        <w:tc>
          <w:tcPr>
            <w:tcW w:w="1984" w:type="dxa"/>
            <w:tcBorders>
              <w:top w:val="nil"/>
              <w:left w:val="nil"/>
              <w:bottom w:val="single" w:sz="4" w:space="0" w:color="auto"/>
              <w:right w:val="single" w:sz="4" w:space="0" w:color="auto"/>
            </w:tcBorders>
            <w:shd w:val="clear" w:color="auto" w:fill="auto"/>
            <w:noWrap/>
            <w:vAlign w:val="center"/>
            <w:hideMark/>
          </w:tcPr>
          <w:p w:rsidR="005D2174" w:rsidRDefault="005D2174" w:rsidP="00D620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0,0300</w:t>
            </w:r>
          </w:p>
        </w:tc>
      </w:tr>
    </w:tbl>
    <w:p w:rsidR="00AE6E47" w:rsidRPr="00A3565D" w:rsidRDefault="00AE6E47" w:rsidP="00D620CA">
      <w:pPr>
        <w:spacing w:after="0"/>
        <w:rPr>
          <w:rFonts w:ascii="Times New Roman" w:hAnsi="Times New Roman" w:cs="Times New Roman"/>
          <w:sz w:val="24"/>
          <w:szCs w:val="24"/>
        </w:rPr>
      </w:pPr>
    </w:p>
    <w:p w:rsidR="005E782B" w:rsidRPr="00F90137" w:rsidRDefault="005E782B" w:rsidP="00A51B34">
      <w:pPr>
        <w:spacing w:line="240" w:lineRule="auto"/>
        <w:contextualSpacing/>
        <w:mirrorIndents/>
        <w:rPr>
          <w:rFonts w:ascii="Times New Roman" w:hAnsi="Times New Roman" w:cs="Times New Roman"/>
          <w:sz w:val="28"/>
          <w:szCs w:val="28"/>
        </w:rPr>
      </w:pPr>
    </w:p>
    <w:p w:rsidR="005E782B" w:rsidRPr="00F90137" w:rsidRDefault="005D72D5" w:rsidP="00A51B34">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Глава Ульканского городского поселения                                                                       А.Н.Никищенко</w:t>
      </w:r>
    </w:p>
    <w:sectPr w:rsidR="005E782B" w:rsidRPr="00F90137" w:rsidSect="00580484">
      <w:type w:val="continuous"/>
      <w:pgSz w:w="16838" w:h="11906" w:orient="landscape"/>
      <w:pgMar w:top="993" w:right="567"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C7" w:rsidRDefault="00075CC7" w:rsidP="00F93D4B">
      <w:pPr>
        <w:spacing w:after="0" w:line="240" w:lineRule="auto"/>
      </w:pPr>
      <w:r>
        <w:separator/>
      </w:r>
    </w:p>
  </w:endnote>
  <w:endnote w:type="continuationSeparator" w:id="0">
    <w:p w:rsidR="00075CC7" w:rsidRDefault="00075CC7" w:rsidP="00F9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C7" w:rsidRDefault="00075CC7" w:rsidP="00F93D4B">
      <w:pPr>
        <w:spacing w:after="0" w:line="240" w:lineRule="auto"/>
      </w:pPr>
      <w:r>
        <w:separator/>
      </w:r>
    </w:p>
  </w:footnote>
  <w:footnote w:type="continuationSeparator" w:id="0">
    <w:p w:rsidR="00075CC7" w:rsidRDefault="00075CC7" w:rsidP="00F93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23D4"/>
    <w:multiLevelType w:val="hybridMultilevel"/>
    <w:tmpl w:val="A42A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57036"/>
    <w:multiLevelType w:val="multilevel"/>
    <w:tmpl w:val="CBA2A8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7812EA9"/>
    <w:multiLevelType w:val="hybridMultilevel"/>
    <w:tmpl w:val="98B62612"/>
    <w:lvl w:ilvl="0" w:tplc="85F6C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5C706F"/>
    <w:multiLevelType w:val="multilevel"/>
    <w:tmpl w:val="637AAA9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8764128"/>
    <w:multiLevelType w:val="hybridMultilevel"/>
    <w:tmpl w:val="C8306DCE"/>
    <w:lvl w:ilvl="0" w:tplc="85F6C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F2322C"/>
    <w:multiLevelType w:val="hybridMultilevel"/>
    <w:tmpl w:val="D67020C2"/>
    <w:lvl w:ilvl="0" w:tplc="D06EB1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4459"/>
    <w:rsid w:val="000245AB"/>
    <w:rsid w:val="00047BA6"/>
    <w:rsid w:val="00060DAE"/>
    <w:rsid w:val="00064D1C"/>
    <w:rsid w:val="00070AA6"/>
    <w:rsid w:val="00075CC7"/>
    <w:rsid w:val="00080984"/>
    <w:rsid w:val="0009110C"/>
    <w:rsid w:val="00094412"/>
    <w:rsid w:val="000A6D6B"/>
    <w:rsid w:val="000B5F96"/>
    <w:rsid w:val="000C5E8F"/>
    <w:rsid w:val="000D28F5"/>
    <w:rsid w:val="000D5C50"/>
    <w:rsid w:val="000E5B2F"/>
    <w:rsid w:val="001060B3"/>
    <w:rsid w:val="00112158"/>
    <w:rsid w:val="00165384"/>
    <w:rsid w:val="00172294"/>
    <w:rsid w:val="001864A4"/>
    <w:rsid w:val="00187B05"/>
    <w:rsid w:val="001A44EE"/>
    <w:rsid w:val="001A702E"/>
    <w:rsid w:val="001C02E4"/>
    <w:rsid w:val="001D3136"/>
    <w:rsid w:val="001E0E82"/>
    <w:rsid w:val="001F15FF"/>
    <w:rsid w:val="00245F33"/>
    <w:rsid w:val="00293C73"/>
    <w:rsid w:val="002A18DE"/>
    <w:rsid w:val="002B069A"/>
    <w:rsid w:val="002B79E5"/>
    <w:rsid w:val="002D7B30"/>
    <w:rsid w:val="002F2A8C"/>
    <w:rsid w:val="003215FB"/>
    <w:rsid w:val="00330C7B"/>
    <w:rsid w:val="00336205"/>
    <w:rsid w:val="00351008"/>
    <w:rsid w:val="00361FA3"/>
    <w:rsid w:val="00381F62"/>
    <w:rsid w:val="0039495F"/>
    <w:rsid w:val="003B1779"/>
    <w:rsid w:val="0046475F"/>
    <w:rsid w:val="0048740C"/>
    <w:rsid w:val="0049083C"/>
    <w:rsid w:val="004B3BA6"/>
    <w:rsid w:val="004E03F4"/>
    <w:rsid w:val="004E1BA7"/>
    <w:rsid w:val="004F60D0"/>
    <w:rsid w:val="005004A6"/>
    <w:rsid w:val="00511353"/>
    <w:rsid w:val="0052332F"/>
    <w:rsid w:val="00524100"/>
    <w:rsid w:val="0052589E"/>
    <w:rsid w:val="00535C3D"/>
    <w:rsid w:val="00566D10"/>
    <w:rsid w:val="00572601"/>
    <w:rsid w:val="00580484"/>
    <w:rsid w:val="00585F2C"/>
    <w:rsid w:val="00595200"/>
    <w:rsid w:val="005C035A"/>
    <w:rsid w:val="005C0DF3"/>
    <w:rsid w:val="005D2174"/>
    <w:rsid w:val="005D4A98"/>
    <w:rsid w:val="005D72D5"/>
    <w:rsid w:val="005E782B"/>
    <w:rsid w:val="005F48BC"/>
    <w:rsid w:val="006037E4"/>
    <w:rsid w:val="0061401E"/>
    <w:rsid w:val="00626D87"/>
    <w:rsid w:val="006373CD"/>
    <w:rsid w:val="006535CE"/>
    <w:rsid w:val="00656BA3"/>
    <w:rsid w:val="00663C6A"/>
    <w:rsid w:val="006A46A2"/>
    <w:rsid w:val="006A5FA3"/>
    <w:rsid w:val="006B5C13"/>
    <w:rsid w:val="006C429A"/>
    <w:rsid w:val="006E5C9D"/>
    <w:rsid w:val="007037F2"/>
    <w:rsid w:val="00723232"/>
    <w:rsid w:val="00733B3D"/>
    <w:rsid w:val="007403EA"/>
    <w:rsid w:val="00783122"/>
    <w:rsid w:val="007A0F0C"/>
    <w:rsid w:val="007B2BDA"/>
    <w:rsid w:val="007C61AD"/>
    <w:rsid w:val="007E465C"/>
    <w:rsid w:val="0082000A"/>
    <w:rsid w:val="00854A30"/>
    <w:rsid w:val="0088472C"/>
    <w:rsid w:val="0089710C"/>
    <w:rsid w:val="008A2B1E"/>
    <w:rsid w:val="008D05FB"/>
    <w:rsid w:val="008F14C1"/>
    <w:rsid w:val="009737D5"/>
    <w:rsid w:val="00984459"/>
    <w:rsid w:val="0098561A"/>
    <w:rsid w:val="0099145D"/>
    <w:rsid w:val="009918FF"/>
    <w:rsid w:val="009B218A"/>
    <w:rsid w:val="009D0B0C"/>
    <w:rsid w:val="00A136CD"/>
    <w:rsid w:val="00A3565D"/>
    <w:rsid w:val="00A44157"/>
    <w:rsid w:val="00A473AB"/>
    <w:rsid w:val="00A502E6"/>
    <w:rsid w:val="00A51B34"/>
    <w:rsid w:val="00AA019A"/>
    <w:rsid w:val="00AB475A"/>
    <w:rsid w:val="00AD304D"/>
    <w:rsid w:val="00AD4B1C"/>
    <w:rsid w:val="00AE6E47"/>
    <w:rsid w:val="00AF2223"/>
    <w:rsid w:val="00AF72DA"/>
    <w:rsid w:val="00B25EFE"/>
    <w:rsid w:val="00B44DBA"/>
    <w:rsid w:val="00B6787A"/>
    <w:rsid w:val="00B761B1"/>
    <w:rsid w:val="00BC5C04"/>
    <w:rsid w:val="00BE0F82"/>
    <w:rsid w:val="00BF73E6"/>
    <w:rsid w:val="00C01AA3"/>
    <w:rsid w:val="00C16AE8"/>
    <w:rsid w:val="00C23687"/>
    <w:rsid w:val="00C30658"/>
    <w:rsid w:val="00C3163B"/>
    <w:rsid w:val="00C323B5"/>
    <w:rsid w:val="00C34BC9"/>
    <w:rsid w:val="00C40D22"/>
    <w:rsid w:val="00C9412F"/>
    <w:rsid w:val="00CA2238"/>
    <w:rsid w:val="00CC1485"/>
    <w:rsid w:val="00CD7D0F"/>
    <w:rsid w:val="00CF7490"/>
    <w:rsid w:val="00D02CE7"/>
    <w:rsid w:val="00D32FE0"/>
    <w:rsid w:val="00D620CA"/>
    <w:rsid w:val="00DC13F7"/>
    <w:rsid w:val="00DF2E58"/>
    <w:rsid w:val="00DF65E7"/>
    <w:rsid w:val="00E15247"/>
    <w:rsid w:val="00E16B68"/>
    <w:rsid w:val="00E67EAE"/>
    <w:rsid w:val="00E85F4B"/>
    <w:rsid w:val="00E9568D"/>
    <w:rsid w:val="00EB4E98"/>
    <w:rsid w:val="00EE7DFE"/>
    <w:rsid w:val="00F22E5F"/>
    <w:rsid w:val="00F32118"/>
    <w:rsid w:val="00F34746"/>
    <w:rsid w:val="00F35182"/>
    <w:rsid w:val="00F51C50"/>
    <w:rsid w:val="00F56586"/>
    <w:rsid w:val="00F66FC7"/>
    <w:rsid w:val="00F74257"/>
    <w:rsid w:val="00F90137"/>
    <w:rsid w:val="00F93D4B"/>
    <w:rsid w:val="00F956E6"/>
    <w:rsid w:val="00FA1A98"/>
    <w:rsid w:val="00FA5FE6"/>
    <w:rsid w:val="00FB0521"/>
    <w:rsid w:val="00FB3108"/>
    <w:rsid w:val="00FC6888"/>
    <w:rsid w:val="00FD1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59"/>
    <w:rPr>
      <w:rFonts w:eastAsiaTheme="minorEastAsia"/>
      <w:lang w:eastAsia="ru-RU"/>
    </w:rPr>
  </w:style>
  <w:style w:type="paragraph" w:styleId="1">
    <w:name w:val="heading 1"/>
    <w:basedOn w:val="a"/>
    <w:next w:val="a"/>
    <w:link w:val="10"/>
    <w:uiPriority w:val="99"/>
    <w:qFormat/>
    <w:rsid w:val="00984459"/>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984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84459"/>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uiPriority w:val="9"/>
    <w:unhideWhenUsed/>
    <w:qFormat/>
    <w:rsid w:val="00984459"/>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445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984459"/>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rsid w:val="00984459"/>
    <w:rPr>
      <w:rFonts w:ascii="Calibri" w:eastAsia="Times New Roman" w:hAnsi="Calibri" w:cs="Times New Roman"/>
      <w:b/>
      <w:bCs/>
      <w:lang w:eastAsia="ru-RU"/>
    </w:rPr>
  </w:style>
  <w:style w:type="character" w:customStyle="1" w:styleId="a3">
    <w:name w:val="Цветовое выделение"/>
    <w:uiPriority w:val="99"/>
    <w:rsid w:val="00984459"/>
    <w:rPr>
      <w:b/>
      <w:bCs/>
      <w:color w:val="000080"/>
      <w:sz w:val="16"/>
      <w:szCs w:val="16"/>
    </w:rPr>
  </w:style>
  <w:style w:type="paragraph" w:customStyle="1" w:styleId="a4">
    <w:name w:val="Нормальный (таблица)"/>
    <w:basedOn w:val="a"/>
    <w:next w:val="a"/>
    <w:uiPriority w:val="99"/>
    <w:rsid w:val="0098445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984459"/>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Body Text"/>
    <w:basedOn w:val="a"/>
    <w:link w:val="a7"/>
    <w:rsid w:val="00984459"/>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984459"/>
    <w:rPr>
      <w:rFonts w:ascii="Times New Roman" w:eastAsia="Times New Roman" w:hAnsi="Times New Roman" w:cs="Times New Roman"/>
      <w:sz w:val="20"/>
      <w:szCs w:val="20"/>
      <w:lang w:eastAsia="ru-RU"/>
    </w:rPr>
  </w:style>
  <w:style w:type="paragraph" w:styleId="a8">
    <w:name w:val="No Spacing"/>
    <w:uiPriority w:val="1"/>
    <w:qFormat/>
    <w:rsid w:val="009844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984459"/>
    <w:pPr>
      <w:widowControl w:val="0"/>
      <w:autoSpaceDE w:val="0"/>
      <w:autoSpaceDN w:val="0"/>
      <w:adjustRightInd w:val="0"/>
      <w:spacing w:after="120" w:line="480" w:lineRule="auto"/>
    </w:pPr>
    <w:rPr>
      <w:rFonts w:ascii="Arial" w:eastAsia="Times New Roman" w:hAnsi="Arial" w:cs="Arial"/>
      <w:sz w:val="24"/>
      <w:szCs w:val="24"/>
    </w:rPr>
  </w:style>
  <w:style w:type="character" w:customStyle="1" w:styleId="22">
    <w:name w:val="Основной текст 2 Знак"/>
    <w:basedOn w:val="a0"/>
    <w:link w:val="21"/>
    <w:rsid w:val="00984459"/>
    <w:rPr>
      <w:rFonts w:ascii="Arial" w:eastAsia="Times New Roman" w:hAnsi="Arial" w:cs="Arial"/>
      <w:sz w:val="24"/>
      <w:szCs w:val="24"/>
      <w:lang w:eastAsia="ru-RU"/>
    </w:rPr>
  </w:style>
  <w:style w:type="paragraph" w:customStyle="1" w:styleId="ConsPlusNormal">
    <w:name w:val="ConsPlusNormal"/>
    <w:uiPriority w:val="99"/>
    <w:rsid w:val="00984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84459"/>
    <w:pPr>
      <w:overflowPunct w:val="0"/>
      <w:autoSpaceDE w:val="0"/>
      <w:autoSpaceDN w:val="0"/>
      <w:adjustRightInd w:val="0"/>
      <w:spacing w:after="0" w:line="240" w:lineRule="auto"/>
      <w:ind w:firstLine="720"/>
      <w:jc w:val="both"/>
    </w:pPr>
    <w:rPr>
      <w:rFonts w:ascii="Arial" w:eastAsia="Times New Roman" w:hAnsi="Arial" w:cs="Times New Roman"/>
      <w:sz w:val="28"/>
      <w:szCs w:val="20"/>
    </w:rPr>
  </w:style>
  <w:style w:type="paragraph" w:customStyle="1" w:styleId="220">
    <w:name w:val="Основной текст 22"/>
    <w:basedOn w:val="a"/>
    <w:rsid w:val="00984459"/>
    <w:pPr>
      <w:overflowPunct w:val="0"/>
      <w:autoSpaceDE w:val="0"/>
      <w:autoSpaceDN w:val="0"/>
      <w:adjustRightInd w:val="0"/>
      <w:spacing w:after="0" w:line="240" w:lineRule="auto"/>
      <w:ind w:firstLine="720"/>
      <w:jc w:val="both"/>
    </w:pPr>
    <w:rPr>
      <w:rFonts w:ascii="Arial" w:eastAsia="Times New Roman" w:hAnsi="Arial" w:cs="Times New Roman"/>
      <w:sz w:val="28"/>
      <w:szCs w:val="20"/>
    </w:rPr>
  </w:style>
  <w:style w:type="paragraph" w:styleId="a9">
    <w:name w:val="List Paragraph"/>
    <w:basedOn w:val="a"/>
    <w:uiPriority w:val="1"/>
    <w:qFormat/>
    <w:rsid w:val="00984459"/>
    <w:pPr>
      <w:ind w:left="720"/>
      <w:contextualSpacing/>
    </w:pPr>
  </w:style>
  <w:style w:type="table" w:styleId="aa">
    <w:name w:val="Table Grid"/>
    <w:basedOn w:val="a1"/>
    <w:uiPriority w:val="59"/>
    <w:rsid w:val="009844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84459"/>
    <w:rPr>
      <w:rFonts w:asciiTheme="majorHAnsi" w:eastAsiaTheme="majorEastAsia" w:hAnsiTheme="majorHAnsi" w:cstheme="majorBidi"/>
      <w:b/>
      <w:bCs/>
      <w:color w:val="4F81BD" w:themeColor="accent1"/>
      <w:sz w:val="26"/>
      <w:szCs w:val="26"/>
      <w:lang w:eastAsia="ru-RU"/>
    </w:rPr>
  </w:style>
  <w:style w:type="character" w:styleId="ab">
    <w:name w:val="Hyperlink"/>
    <w:basedOn w:val="a0"/>
    <w:uiPriority w:val="99"/>
    <w:unhideWhenUsed/>
    <w:rsid w:val="00984459"/>
    <w:rPr>
      <w:color w:val="0000FF" w:themeColor="hyperlink"/>
      <w:u w:val="single"/>
    </w:rPr>
  </w:style>
  <w:style w:type="paragraph" w:styleId="ac">
    <w:name w:val="Balloon Text"/>
    <w:basedOn w:val="a"/>
    <w:link w:val="ad"/>
    <w:uiPriority w:val="99"/>
    <w:semiHidden/>
    <w:unhideWhenUsed/>
    <w:rsid w:val="005804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0484"/>
    <w:rPr>
      <w:rFonts w:ascii="Tahoma" w:eastAsiaTheme="minorEastAsia" w:hAnsi="Tahoma" w:cs="Tahoma"/>
      <w:sz w:val="16"/>
      <w:szCs w:val="16"/>
      <w:lang w:eastAsia="ru-RU"/>
    </w:rPr>
  </w:style>
  <w:style w:type="paragraph" w:styleId="ae">
    <w:name w:val="header"/>
    <w:basedOn w:val="a"/>
    <w:link w:val="af"/>
    <w:uiPriority w:val="99"/>
    <w:semiHidden/>
    <w:unhideWhenUsed/>
    <w:rsid w:val="00F93D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93D4B"/>
    <w:rPr>
      <w:rFonts w:eastAsiaTheme="minorEastAsia"/>
      <w:lang w:eastAsia="ru-RU"/>
    </w:rPr>
  </w:style>
  <w:style w:type="paragraph" w:styleId="af0">
    <w:name w:val="footer"/>
    <w:basedOn w:val="a"/>
    <w:link w:val="af1"/>
    <w:uiPriority w:val="99"/>
    <w:semiHidden/>
    <w:unhideWhenUsed/>
    <w:rsid w:val="00F93D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93D4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441801">
      <w:bodyDiv w:val="1"/>
      <w:marLeft w:val="0"/>
      <w:marRight w:val="0"/>
      <w:marTop w:val="0"/>
      <w:marBottom w:val="0"/>
      <w:divBdr>
        <w:top w:val="none" w:sz="0" w:space="0" w:color="auto"/>
        <w:left w:val="none" w:sz="0" w:space="0" w:color="auto"/>
        <w:bottom w:val="none" w:sz="0" w:space="0" w:color="auto"/>
        <w:right w:val="none" w:sz="0" w:space="0" w:color="auto"/>
      </w:divBdr>
    </w:div>
    <w:div w:id="196893559">
      <w:bodyDiv w:val="1"/>
      <w:marLeft w:val="0"/>
      <w:marRight w:val="0"/>
      <w:marTop w:val="0"/>
      <w:marBottom w:val="0"/>
      <w:divBdr>
        <w:top w:val="none" w:sz="0" w:space="0" w:color="auto"/>
        <w:left w:val="none" w:sz="0" w:space="0" w:color="auto"/>
        <w:bottom w:val="none" w:sz="0" w:space="0" w:color="auto"/>
        <w:right w:val="none" w:sz="0" w:space="0" w:color="auto"/>
      </w:divBdr>
    </w:div>
    <w:div w:id="521628005">
      <w:bodyDiv w:val="1"/>
      <w:marLeft w:val="0"/>
      <w:marRight w:val="0"/>
      <w:marTop w:val="0"/>
      <w:marBottom w:val="0"/>
      <w:divBdr>
        <w:top w:val="none" w:sz="0" w:space="0" w:color="auto"/>
        <w:left w:val="none" w:sz="0" w:space="0" w:color="auto"/>
        <w:bottom w:val="none" w:sz="0" w:space="0" w:color="auto"/>
        <w:right w:val="none" w:sz="0" w:space="0" w:color="auto"/>
      </w:divBdr>
    </w:div>
    <w:div w:id="530386500">
      <w:bodyDiv w:val="1"/>
      <w:marLeft w:val="0"/>
      <w:marRight w:val="0"/>
      <w:marTop w:val="0"/>
      <w:marBottom w:val="0"/>
      <w:divBdr>
        <w:top w:val="none" w:sz="0" w:space="0" w:color="auto"/>
        <w:left w:val="none" w:sz="0" w:space="0" w:color="auto"/>
        <w:bottom w:val="none" w:sz="0" w:space="0" w:color="auto"/>
        <w:right w:val="none" w:sz="0" w:space="0" w:color="auto"/>
      </w:divBdr>
    </w:div>
    <w:div w:id="1389106996">
      <w:bodyDiv w:val="1"/>
      <w:marLeft w:val="0"/>
      <w:marRight w:val="0"/>
      <w:marTop w:val="0"/>
      <w:marBottom w:val="0"/>
      <w:divBdr>
        <w:top w:val="none" w:sz="0" w:space="0" w:color="auto"/>
        <w:left w:val="none" w:sz="0" w:space="0" w:color="auto"/>
        <w:bottom w:val="none" w:sz="0" w:space="0" w:color="auto"/>
        <w:right w:val="none" w:sz="0" w:space="0" w:color="auto"/>
      </w:divBdr>
    </w:div>
    <w:div w:id="1878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1355;fld=134;dst=10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22A42-44F9-468D-99C4-DFD61D7A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12</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2020-06-03T07:22:00Z</cp:lastPrinted>
  <dcterms:created xsi:type="dcterms:W3CDTF">2019-03-05T01:29:00Z</dcterms:created>
  <dcterms:modified xsi:type="dcterms:W3CDTF">2020-07-09T03:11:00Z</dcterms:modified>
</cp:coreProperties>
</file>