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0" w:rsidRPr="00F03ACA" w:rsidRDefault="00D34C10" w:rsidP="00D34C10">
      <w:pPr>
        <w:jc w:val="center"/>
        <w:rPr>
          <w:sz w:val="28"/>
          <w:szCs w:val="28"/>
        </w:rPr>
      </w:pPr>
      <w:r w:rsidRPr="00F03ACA">
        <w:rPr>
          <w:sz w:val="28"/>
          <w:szCs w:val="28"/>
        </w:rPr>
        <w:t>РОССИЙСКАЯ  ФЕДЕРАЦИЯ</w:t>
      </w:r>
    </w:p>
    <w:p w:rsidR="00D34C10" w:rsidRPr="00F03ACA" w:rsidRDefault="00D34C10" w:rsidP="00D34C10">
      <w:pPr>
        <w:jc w:val="center"/>
        <w:rPr>
          <w:sz w:val="28"/>
          <w:szCs w:val="28"/>
        </w:rPr>
      </w:pPr>
      <w:r w:rsidRPr="00F03ACA">
        <w:rPr>
          <w:sz w:val="28"/>
          <w:szCs w:val="28"/>
        </w:rPr>
        <w:t>ИРКУТСКАЯ  ОБЛАСТЬ</w:t>
      </w:r>
    </w:p>
    <w:p w:rsidR="00D34C10" w:rsidRPr="00F03ACA" w:rsidRDefault="00D34C10" w:rsidP="00D34C10">
      <w:pPr>
        <w:jc w:val="center"/>
        <w:rPr>
          <w:sz w:val="28"/>
          <w:szCs w:val="28"/>
        </w:rPr>
      </w:pPr>
      <w:r w:rsidRPr="00F03ACA">
        <w:rPr>
          <w:sz w:val="28"/>
          <w:szCs w:val="28"/>
        </w:rPr>
        <w:t>КАЗАЧИНСКО-ЛЕНСКИЙ  РАЙОН</w:t>
      </w:r>
    </w:p>
    <w:p w:rsidR="00D34C10" w:rsidRDefault="00D34C10" w:rsidP="00D34C10">
      <w:pPr>
        <w:jc w:val="center"/>
        <w:rPr>
          <w:bCs/>
          <w:sz w:val="28"/>
          <w:szCs w:val="28"/>
        </w:rPr>
      </w:pPr>
      <w:r w:rsidRPr="00F03ACA">
        <w:rPr>
          <w:bCs/>
          <w:sz w:val="28"/>
          <w:szCs w:val="28"/>
        </w:rPr>
        <w:t xml:space="preserve">УЛЬКАНСКОЕ  </w:t>
      </w:r>
      <w:r>
        <w:rPr>
          <w:bCs/>
          <w:sz w:val="28"/>
          <w:szCs w:val="28"/>
        </w:rPr>
        <w:t xml:space="preserve">ГОРОДСКОЕ </w:t>
      </w:r>
      <w:r w:rsidRPr="00F03ACA">
        <w:rPr>
          <w:bCs/>
          <w:sz w:val="28"/>
          <w:szCs w:val="28"/>
        </w:rPr>
        <w:t>МУНИЦИПАЛЬНОЕ ОБРАЗОВАНИЕ</w:t>
      </w:r>
    </w:p>
    <w:p w:rsidR="00D34C10" w:rsidRDefault="00D34C10" w:rsidP="00D34C10">
      <w:pPr>
        <w:jc w:val="center"/>
        <w:rPr>
          <w:sz w:val="28"/>
          <w:szCs w:val="28"/>
        </w:rPr>
      </w:pPr>
      <w:r w:rsidRPr="00F03ACA">
        <w:rPr>
          <w:sz w:val="28"/>
          <w:szCs w:val="28"/>
        </w:rPr>
        <w:t>АДМИНИСТРАЦИЯ УЛЬКАНСКОГО ГОРОДСКОГО ПОСЕЛЕНИЯ</w:t>
      </w:r>
    </w:p>
    <w:p w:rsidR="00D36353" w:rsidRDefault="00D36353" w:rsidP="00D34C10">
      <w:pPr>
        <w:jc w:val="center"/>
        <w:rPr>
          <w:b/>
        </w:rPr>
      </w:pPr>
    </w:p>
    <w:p w:rsidR="00D34C10" w:rsidRPr="006C00BE" w:rsidRDefault="00D34C10" w:rsidP="00D34C10">
      <w:pPr>
        <w:jc w:val="center"/>
        <w:rPr>
          <w:b/>
          <w:bCs/>
          <w:sz w:val="28"/>
          <w:szCs w:val="28"/>
        </w:rPr>
      </w:pPr>
      <w:r w:rsidRPr="006C00BE">
        <w:rPr>
          <w:b/>
        </w:rPr>
        <w:t>ПОСТАНОВЛЕНИЕ</w:t>
      </w:r>
    </w:p>
    <w:p w:rsidR="00D34C10" w:rsidRPr="00F03ACA" w:rsidRDefault="00D34C10" w:rsidP="00D34C10">
      <w:pPr>
        <w:jc w:val="center"/>
        <w:rPr>
          <w:sz w:val="28"/>
          <w:szCs w:val="28"/>
        </w:rPr>
      </w:pPr>
      <w:r w:rsidRPr="00F03ACA">
        <w:rPr>
          <w:sz w:val="28"/>
          <w:szCs w:val="28"/>
        </w:rPr>
        <w:t>п. У л ь к а н</w:t>
      </w:r>
    </w:p>
    <w:p w:rsidR="00CC1023" w:rsidRPr="00D34C10" w:rsidRDefault="00CC1023" w:rsidP="00CC1023">
      <w:pPr>
        <w:pStyle w:val="aff3"/>
        <w:jc w:val="center"/>
        <w:rPr>
          <w:sz w:val="28"/>
          <w:szCs w:val="28"/>
          <w:highlight w:val="yellow"/>
        </w:rPr>
      </w:pPr>
    </w:p>
    <w:p w:rsidR="00CC1023" w:rsidRPr="00B40A99" w:rsidRDefault="00B40A99" w:rsidP="00CC1023">
      <w:pPr>
        <w:pStyle w:val="aff3"/>
        <w:rPr>
          <w:sz w:val="28"/>
          <w:szCs w:val="28"/>
        </w:rPr>
      </w:pPr>
      <w:r>
        <w:rPr>
          <w:sz w:val="28"/>
          <w:szCs w:val="28"/>
        </w:rPr>
        <w:t>19 апреля 2018 г. № 77</w:t>
      </w:r>
    </w:p>
    <w:p w:rsidR="00CC1023" w:rsidRPr="00B40A99" w:rsidRDefault="00CC1023" w:rsidP="00CC1023">
      <w:pPr>
        <w:pStyle w:val="aff3"/>
        <w:rPr>
          <w:sz w:val="28"/>
          <w:szCs w:val="28"/>
        </w:rPr>
      </w:pPr>
      <w:r w:rsidRPr="00B40A99">
        <w:rPr>
          <w:sz w:val="28"/>
          <w:szCs w:val="28"/>
        </w:rPr>
        <w:t xml:space="preserve">                       </w:t>
      </w:r>
      <w:r w:rsidR="00B40A99">
        <w:rPr>
          <w:sz w:val="28"/>
          <w:szCs w:val="28"/>
        </w:rPr>
        <w:t xml:space="preserve">                  </w:t>
      </w:r>
      <w:r w:rsidR="00B40A99">
        <w:rPr>
          <w:sz w:val="28"/>
          <w:szCs w:val="28"/>
        </w:rPr>
        <w:tab/>
      </w:r>
      <w:r w:rsidR="00B40A99">
        <w:rPr>
          <w:sz w:val="28"/>
          <w:szCs w:val="28"/>
        </w:rPr>
        <w:tab/>
        <w:t xml:space="preserve">        </w:t>
      </w:r>
      <w:r w:rsidR="00B40A99">
        <w:rPr>
          <w:sz w:val="28"/>
          <w:szCs w:val="28"/>
        </w:rPr>
        <w:tab/>
      </w:r>
      <w:r w:rsidR="00B40A99">
        <w:rPr>
          <w:sz w:val="28"/>
          <w:szCs w:val="28"/>
        </w:rPr>
        <w:tab/>
      </w:r>
    </w:p>
    <w:p w:rsidR="00B40A99" w:rsidRPr="00B40A99" w:rsidRDefault="00CC1023" w:rsidP="00B40A99">
      <w:pPr>
        <w:spacing w:line="100" w:lineRule="atLeast"/>
        <w:jc w:val="both"/>
        <w:rPr>
          <w:sz w:val="28"/>
          <w:szCs w:val="28"/>
        </w:rPr>
      </w:pPr>
      <w:r w:rsidRPr="00B40A99">
        <w:rPr>
          <w:sz w:val="28"/>
          <w:szCs w:val="28"/>
        </w:rPr>
        <w:t xml:space="preserve">Об утверждении Программы комплексного развития систем транспортной инфраструктуры на территории </w:t>
      </w:r>
      <w:r w:rsidR="00B40A99" w:rsidRPr="00B40A99">
        <w:rPr>
          <w:sz w:val="28"/>
          <w:szCs w:val="28"/>
        </w:rPr>
        <w:t>Ульканского городского муниципального образования Казачинско-Ленского</w:t>
      </w:r>
      <w:r w:rsidR="00B40A99" w:rsidRPr="00B40A99">
        <w:rPr>
          <w:bCs/>
          <w:sz w:val="28"/>
          <w:szCs w:val="28"/>
        </w:rPr>
        <w:t xml:space="preserve"> района Иркутской области</w:t>
      </w:r>
      <w:r w:rsidR="00B40A99" w:rsidRPr="00B40A99">
        <w:rPr>
          <w:sz w:val="28"/>
          <w:szCs w:val="28"/>
        </w:rPr>
        <w:t xml:space="preserve"> на 2018 – 2026 годы</w:t>
      </w:r>
    </w:p>
    <w:p w:rsidR="00DF59EC" w:rsidRPr="00B40A99" w:rsidRDefault="00CC1023" w:rsidP="00B40A99">
      <w:pPr>
        <w:pStyle w:val="ConsPlusTitle"/>
        <w:widowControl/>
        <w:ind w:right="36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99">
        <w:rPr>
          <w:rFonts w:ascii="Times New Roman" w:hAnsi="Times New Roman" w:cs="Times New Roman"/>
          <w:sz w:val="28"/>
          <w:szCs w:val="28"/>
        </w:rPr>
        <w:t xml:space="preserve"> </w:t>
      </w:r>
      <w:r w:rsidRPr="00B40A99">
        <w:rPr>
          <w:rFonts w:ascii="Times New Roman" w:hAnsi="Times New Roman" w:cs="Times New Roman"/>
          <w:sz w:val="28"/>
          <w:szCs w:val="28"/>
        </w:rPr>
        <w:tab/>
      </w:r>
    </w:p>
    <w:p w:rsidR="00DF59EC" w:rsidRPr="00282840" w:rsidRDefault="00282840" w:rsidP="00DF59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2840">
        <w:rPr>
          <w:sz w:val="28"/>
          <w:szCs w:val="28"/>
        </w:rPr>
        <w:t xml:space="preserve"> соответствии </w:t>
      </w:r>
      <w:r w:rsidRPr="00282840">
        <w:rPr>
          <w:spacing w:val="2"/>
          <w:sz w:val="28"/>
          <w:szCs w:val="28"/>
          <w:shd w:val="clear" w:color="auto" w:fill="FFFFFF"/>
        </w:rPr>
        <w:t>с частью 5.1 статьи 26 </w:t>
      </w:r>
      <w:hyperlink r:id="rId7" w:history="1">
        <w:r w:rsidRPr="00282840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282840">
        <w:rPr>
          <w:sz w:val="28"/>
          <w:szCs w:val="28"/>
        </w:rPr>
        <w:t xml:space="preserve">, </w:t>
      </w:r>
      <w:r w:rsidR="00DF59EC" w:rsidRPr="00282840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6B207B">
        <w:rPr>
          <w:sz w:val="28"/>
          <w:szCs w:val="28"/>
        </w:rPr>
        <w:t>п</w:t>
      </w:r>
      <w:r w:rsidR="006B207B" w:rsidRPr="002978C7">
        <w:rPr>
          <w:sz w:val="28"/>
          <w:szCs w:val="28"/>
        </w:rPr>
        <w:t>остановление</w:t>
      </w:r>
      <w:r w:rsidR="006B207B">
        <w:rPr>
          <w:sz w:val="28"/>
          <w:szCs w:val="28"/>
        </w:rPr>
        <w:t>м</w:t>
      </w:r>
      <w:r w:rsidR="006B207B" w:rsidRPr="002978C7">
        <w:rPr>
          <w:sz w:val="28"/>
          <w:szCs w:val="28"/>
        </w:rPr>
        <w:t xml:space="preserve"> Правительства РФ от </w:t>
      </w:r>
      <w:r w:rsidR="006B207B">
        <w:rPr>
          <w:sz w:val="28"/>
          <w:szCs w:val="28"/>
        </w:rPr>
        <w:t>25</w:t>
      </w:r>
      <w:r w:rsidR="006B207B" w:rsidRPr="002978C7">
        <w:rPr>
          <w:sz w:val="28"/>
          <w:szCs w:val="28"/>
        </w:rPr>
        <w:t>.1</w:t>
      </w:r>
      <w:r w:rsidR="006B207B">
        <w:rPr>
          <w:sz w:val="28"/>
          <w:szCs w:val="28"/>
        </w:rPr>
        <w:t>2</w:t>
      </w:r>
      <w:r w:rsidR="006B207B" w:rsidRPr="002978C7">
        <w:rPr>
          <w:sz w:val="28"/>
          <w:szCs w:val="28"/>
        </w:rPr>
        <w:t>.</w:t>
      </w:r>
      <w:r w:rsidR="006B207B">
        <w:rPr>
          <w:sz w:val="28"/>
          <w:szCs w:val="28"/>
        </w:rPr>
        <w:t>2015</w:t>
      </w:r>
      <w:r w:rsidR="006B207B" w:rsidRPr="002978C7">
        <w:rPr>
          <w:sz w:val="28"/>
          <w:szCs w:val="28"/>
        </w:rPr>
        <w:t xml:space="preserve">  № 1</w:t>
      </w:r>
      <w:r w:rsidR="006B207B">
        <w:rPr>
          <w:sz w:val="28"/>
          <w:szCs w:val="28"/>
        </w:rPr>
        <w:t>440</w:t>
      </w:r>
      <w:r w:rsidR="006B207B" w:rsidRPr="002978C7">
        <w:rPr>
          <w:sz w:val="28"/>
          <w:szCs w:val="28"/>
        </w:rPr>
        <w:t xml:space="preserve"> "Об утверждении требований к программам комплексного развития </w:t>
      </w:r>
      <w:r w:rsidR="006B207B">
        <w:rPr>
          <w:sz w:val="28"/>
          <w:szCs w:val="28"/>
        </w:rPr>
        <w:t xml:space="preserve">транспортной </w:t>
      </w:r>
      <w:r w:rsidR="006B207B" w:rsidRPr="002978C7">
        <w:rPr>
          <w:sz w:val="28"/>
          <w:szCs w:val="28"/>
        </w:rPr>
        <w:t>инфраструктуры поселений, городских округов»</w:t>
      </w:r>
      <w:r w:rsidR="006B207B">
        <w:rPr>
          <w:sz w:val="28"/>
          <w:szCs w:val="28"/>
        </w:rPr>
        <w:t xml:space="preserve">, </w:t>
      </w:r>
      <w:r w:rsidR="00B40A99" w:rsidRPr="00282840">
        <w:rPr>
          <w:sz w:val="28"/>
          <w:szCs w:val="28"/>
        </w:rPr>
        <w:t>руководствуясь ст.ст. 7, 50 Устава Ульканского городского муниципального образования,  администрация Ульканского городского поселения</w:t>
      </w:r>
    </w:p>
    <w:p w:rsidR="00DF59EC" w:rsidRPr="00B40A99" w:rsidRDefault="00DF59EC" w:rsidP="00DF59EC">
      <w:pPr>
        <w:pStyle w:val="aff3"/>
        <w:contextualSpacing/>
        <w:jc w:val="both"/>
        <w:rPr>
          <w:b/>
          <w:sz w:val="28"/>
          <w:szCs w:val="28"/>
        </w:rPr>
      </w:pPr>
    </w:p>
    <w:p w:rsidR="00B40A99" w:rsidRPr="00F03ACA" w:rsidRDefault="00B40A99" w:rsidP="00B40A99">
      <w:pPr>
        <w:jc w:val="both"/>
        <w:rPr>
          <w:sz w:val="28"/>
          <w:szCs w:val="28"/>
        </w:rPr>
      </w:pPr>
      <w:r w:rsidRPr="00F03ACA">
        <w:rPr>
          <w:sz w:val="28"/>
          <w:szCs w:val="28"/>
        </w:rPr>
        <w:t>п о с т а н о в л я е т:</w:t>
      </w:r>
    </w:p>
    <w:p w:rsidR="00DF59EC" w:rsidRPr="00B40A99" w:rsidRDefault="00DF59EC" w:rsidP="00DF59E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F59EC" w:rsidRPr="00B40A99" w:rsidRDefault="00DF59EC" w:rsidP="00DF59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0A99">
        <w:rPr>
          <w:sz w:val="28"/>
          <w:szCs w:val="28"/>
        </w:rPr>
        <w:t xml:space="preserve">1. Утвердить Программу </w:t>
      </w:r>
      <w:r w:rsidR="00E5509B">
        <w:rPr>
          <w:sz w:val="28"/>
          <w:szCs w:val="28"/>
        </w:rPr>
        <w:t>к</w:t>
      </w:r>
      <w:r w:rsidR="00B40A99" w:rsidRPr="00B40A99">
        <w:rPr>
          <w:sz w:val="28"/>
          <w:szCs w:val="28"/>
        </w:rPr>
        <w:t>омплексного развития систем транспортной инфраструктуры на территории Ульканского городского муниципального образования Казачинско-Ленского</w:t>
      </w:r>
      <w:r w:rsidR="00B40A99" w:rsidRPr="00B40A99">
        <w:rPr>
          <w:bCs/>
          <w:sz w:val="28"/>
          <w:szCs w:val="28"/>
        </w:rPr>
        <w:t xml:space="preserve"> района Иркутской области</w:t>
      </w:r>
      <w:r w:rsidR="00B40A99" w:rsidRPr="00B40A99">
        <w:rPr>
          <w:sz w:val="28"/>
          <w:szCs w:val="28"/>
        </w:rPr>
        <w:t xml:space="preserve"> на 2018 – 2026 годы</w:t>
      </w:r>
      <w:r w:rsidR="00D36353">
        <w:rPr>
          <w:sz w:val="28"/>
          <w:szCs w:val="28"/>
        </w:rPr>
        <w:t xml:space="preserve"> (П</w:t>
      </w:r>
      <w:r w:rsidRPr="00B40A99">
        <w:rPr>
          <w:sz w:val="28"/>
          <w:szCs w:val="28"/>
        </w:rPr>
        <w:t>риложение).</w:t>
      </w:r>
    </w:p>
    <w:p w:rsidR="00DF59EC" w:rsidRPr="00B40A99" w:rsidRDefault="00DF59EC" w:rsidP="00DF59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0A99">
        <w:rPr>
          <w:sz w:val="28"/>
          <w:szCs w:val="28"/>
        </w:rPr>
        <w:t xml:space="preserve">2. </w:t>
      </w:r>
      <w:r w:rsidR="00FC2514">
        <w:rPr>
          <w:sz w:val="28"/>
          <w:szCs w:val="28"/>
        </w:rPr>
        <w:t xml:space="preserve">Обнародовать </w:t>
      </w:r>
      <w:r w:rsidRPr="00B40A99">
        <w:rPr>
          <w:sz w:val="28"/>
          <w:szCs w:val="28"/>
        </w:rPr>
        <w:t xml:space="preserve">настоящее </w:t>
      </w:r>
      <w:r w:rsidR="00FC2514">
        <w:rPr>
          <w:sz w:val="28"/>
          <w:szCs w:val="28"/>
        </w:rPr>
        <w:t>п</w:t>
      </w:r>
      <w:r w:rsidRPr="00B40A99">
        <w:rPr>
          <w:sz w:val="28"/>
          <w:szCs w:val="28"/>
        </w:rPr>
        <w:t xml:space="preserve">остановление </w:t>
      </w:r>
      <w:r w:rsidR="00FC2514">
        <w:rPr>
          <w:sz w:val="28"/>
          <w:szCs w:val="28"/>
        </w:rPr>
        <w:t xml:space="preserve">на информационном стенде в соответствии с Уставом Ульканского городского муниципального образования </w:t>
      </w:r>
      <w:r w:rsidRPr="00B40A99">
        <w:rPr>
          <w:sz w:val="28"/>
          <w:szCs w:val="28"/>
        </w:rPr>
        <w:t>и</w:t>
      </w:r>
      <w:r w:rsidR="00FC2514">
        <w:rPr>
          <w:sz w:val="28"/>
          <w:szCs w:val="28"/>
        </w:rPr>
        <w:t xml:space="preserve"> разместить </w:t>
      </w:r>
      <w:r w:rsidRPr="00B40A99">
        <w:rPr>
          <w:sz w:val="28"/>
          <w:szCs w:val="28"/>
        </w:rPr>
        <w:t xml:space="preserve">на официальном сайте администрации </w:t>
      </w:r>
      <w:r w:rsidR="0031115B">
        <w:rPr>
          <w:sz w:val="28"/>
          <w:szCs w:val="28"/>
        </w:rPr>
        <w:t xml:space="preserve">Ульканского городского </w:t>
      </w:r>
      <w:r w:rsidRPr="00B40A99">
        <w:rPr>
          <w:sz w:val="28"/>
          <w:szCs w:val="28"/>
        </w:rPr>
        <w:t xml:space="preserve">поселения </w:t>
      </w:r>
      <w:hyperlink r:id="rId8" w:history="1">
        <w:r w:rsidR="0031115B" w:rsidRPr="00982D1A">
          <w:rPr>
            <w:rStyle w:val="a8"/>
            <w:sz w:val="28"/>
            <w:szCs w:val="28"/>
          </w:rPr>
          <w:t>www.</w:t>
        </w:r>
        <w:r w:rsidR="0031115B" w:rsidRPr="00982D1A">
          <w:rPr>
            <w:rStyle w:val="a8"/>
            <w:sz w:val="28"/>
            <w:szCs w:val="28"/>
            <w:lang w:val="en-US"/>
          </w:rPr>
          <w:t>admulkan</w:t>
        </w:r>
        <w:r w:rsidR="0031115B" w:rsidRPr="00982D1A">
          <w:rPr>
            <w:rStyle w:val="a8"/>
            <w:sz w:val="28"/>
            <w:szCs w:val="28"/>
          </w:rPr>
          <w:t>.ru</w:t>
        </w:r>
      </w:hyperlink>
      <w:r w:rsidRPr="00B40A99">
        <w:rPr>
          <w:sz w:val="28"/>
          <w:szCs w:val="28"/>
        </w:rPr>
        <w:t xml:space="preserve">. </w:t>
      </w:r>
    </w:p>
    <w:p w:rsidR="00DF59EC" w:rsidRPr="00B40A99" w:rsidRDefault="00DF59EC" w:rsidP="00DF59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0A99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CC1023" w:rsidRPr="00B40A99" w:rsidRDefault="00CC1023" w:rsidP="00DF59EC">
      <w:pPr>
        <w:pStyle w:val="aff3"/>
        <w:contextualSpacing/>
        <w:jc w:val="both"/>
        <w:rPr>
          <w:sz w:val="28"/>
          <w:szCs w:val="28"/>
        </w:rPr>
      </w:pPr>
    </w:p>
    <w:p w:rsidR="00CC1023" w:rsidRPr="00B40A99" w:rsidRDefault="00CC1023" w:rsidP="00DF59EC">
      <w:pPr>
        <w:pStyle w:val="aff3"/>
        <w:contextualSpacing/>
        <w:rPr>
          <w:sz w:val="28"/>
          <w:szCs w:val="28"/>
        </w:rPr>
      </w:pPr>
    </w:p>
    <w:p w:rsidR="00863ED6" w:rsidRDefault="00863ED6" w:rsidP="00863ED6">
      <w:pPr>
        <w:rPr>
          <w:sz w:val="28"/>
          <w:szCs w:val="28"/>
        </w:rPr>
      </w:pPr>
    </w:p>
    <w:p w:rsidR="00863ED6" w:rsidRDefault="00863ED6" w:rsidP="00863ED6">
      <w:pPr>
        <w:rPr>
          <w:sz w:val="28"/>
          <w:szCs w:val="28"/>
        </w:rPr>
      </w:pPr>
    </w:p>
    <w:p w:rsidR="00863ED6" w:rsidRDefault="00863ED6" w:rsidP="00863ED6">
      <w:pPr>
        <w:rPr>
          <w:sz w:val="28"/>
          <w:szCs w:val="28"/>
        </w:rPr>
      </w:pPr>
    </w:p>
    <w:p w:rsidR="00863ED6" w:rsidRDefault="00863ED6" w:rsidP="00863ED6">
      <w:pPr>
        <w:rPr>
          <w:sz w:val="28"/>
          <w:szCs w:val="28"/>
        </w:rPr>
      </w:pPr>
      <w:r>
        <w:rPr>
          <w:sz w:val="28"/>
          <w:szCs w:val="28"/>
        </w:rPr>
        <w:t xml:space="preserve">Глава Ульканского </w:t>
      </w:r>
    </w:p>
    <w:p w:rsidR="00863ED6" w:rsidRDefault="00863ED6" w:rsidP="00863ED6">
      <w:pPr>
        <w:rPr>
          <w:i/>
          <w:sz w:val="20"/>
          <w:szCs w:val="20"/>
        </w:rPr>
      </w:pPr>
      <w:r>
        <w:rPr>
          <w:sz w:val="28"/>
          <w:szCs w:val="28"/>
        </w:rPr>
        <w:t>городского поселения                                                                               А.Н. Никищенко</w:t>
      </w:r>
    </w:p>
    <w:p w:rsidR="00863ED6" w:rsidRDefault="00863ED6" w:rsidP="00863ED6">
      <w:pPr>
        <w:rPr>
          <w:sz w:val="28"/>
        </w:rPr>
      </w:pPr>
    </w:p>
    <w:p w:rsidR="00CC1023" w:rsidRDefault="00CC1023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F59EC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77324" w:rsidRDefault="00D77324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77324" w:rsidRDefault="00D77324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D77324" w:rsidRDefault="00D77324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106F18" w:rsidRDefault="00106F18" w:rsidP="00106F18">
      <w:pPr>
        <w:rPr>
          <w:sz w:val="28"/>
        </w:rPr>
      </w:pPr>
      <w:r>
        <w:rPr>
          <w:sz w:val="28"/>
        </w:rPr>
        <w:t>Согласовано: заведующий юридическим отделом ________________ Н.Н. Старицын</w:t>
      </w:r>
    </w:p>
    <w:p w:rsidR="00106F18" w:rsidRDefault="00106F18" w:rsidP="00106F18">
      <w:pPr>
        <w:rPr>
          <w:i/>
          <w:sz w:val="20"/>
          <w:szCs w:val="20"/>
        </w:rPr>
      </w:pPr>
    </w:p>
    <w:p w:rsidR="00106F18" w:rsidRDefault="00106F18" w:rsidP="00106F18">
      <w:pPr>
        <w:rPr>
          <w:i/>
          <w:sz w:val="20"/>
          <w:szCs w:val="20"/>
        </w:rPr>
      </w:pPr>
    </w:p>
    <w:p w:rsidR="00106F18" w:rsidRDefault="00106F18" w:rsidP="00106F18">
      <w:pPr>
        <w:rPr>
          <w:sz w:val="28"/>
          <w:szCs w:val="28"/>
        </w:rPr>
      </w:pPr>
      <w:r>
        <w:rPr>
          <w:i/>
          <w:sz w:val="20"/>
          <w:szCs w:val="20"/>
        </w:rPr>
        <w:t>исп. Король Ольга Анатольевна</w:t>
      </w:r>
    </w:p>
    <w:p w:rsidR="00106F18" w:rsidRDefault="00106F18" w:rsidP="00106F18">
      <w:pPr>
        <w:rPr>
          <w:i/>
          <w:sz w:val="20"/>
          <w:szCs w:val="20"/>
        </w:rPr>
      </w:pPr>
      <w:r>
        <w:rPr>
          <w:i/>
          <w:sz w:val="20"/>
          <w:szCs w:val="20"/>
        </w:rPr>
        <w:t>8(39562)3-20-68</w:t>
      </w:r>
    </w:p>
    <w:p w:rsidR="00106F18" w:rsidRDefault="00106F18" w:rsidP="00106F18">
      <w:pPr>
        <w:tabs>
          <w:tab w:val="left" w:pos="5700"/>
        </w:tabs>
        <w:jc w:val="both"/>
        <w:rPr>
          <w:i/>
          <w:sz w:val="20"/>
          <w:szCs w:val="20"/>
        </w:rPr>
      </w:pPr>
    </w:p>
    <w:p w:rsidR="00DF59EC" w:rsidRPr="00CC1023" w:rsidRDefault="00DF59EC" w:rsidP="00CC1023">
      <w:pPr>
        <w:autoSpaceDE w:val="0"/>
        <w:ind w:firstLine="5670"/>
        <w:jc w:val="right"/>
        <w:rPr>
          <w:rFonts w:ascii="Arial" w:hAnsi="Arial" w:cs="Arial"/>
          <w:sz w:val="18"/>
          <w:szCs w:val="1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106F18">
      <w:pPr>
        <w:autoSpaceDE w:val="0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DF59EC">
      <w:pPr>
        <w:autoSpaceDE w:val="0"/>
        <w:ind w:left="6237"/>
        <w:jc w:val="right"/>
        <w:rPr>
          <w:sz w:val="28"/>
          <w:szCs w:val="28"/>
        </w:rPr>
      </w:pPr>
    </w:p>
    <w:p w:rsidR="00106F18" w:rsidRDefault="00106F18" w:rsidP="00106F18">
      <w:pPr>
        <w:autoSpaceDE w:val="0"/>
        <w:ind w:firstLine="6237"/>
        <w:jc w:val="right"/>
        <w:rPr>
          <w:sz w:val="28"/>
          <w:szCs w:val="28"/>
        </w:rPr>
      </w:pPr>
    </w:p>
    <w:p w:rsidR="00A4185B" w:rsidRDefault="00A4185B" w:rsidP="00D36353">
      <w:pPr>
        <w:autoSpaceDE w:val="0"/>
        <w:jc w:val="right"/>
        <w:rPr>
          <w:sz w:val="28"/>
          <w:szCs w:val="28"/>
        </w:rPr>
      </w:pPr>
    </w:p>
    <w:p w:rsidR="00A4185B" w:rsidRDefault="00A4185B" w:rsidP="00D36353">
      <w:pPr>
        <w:autoSpaceDE w:val="0"/>
        <w:jc w:val="right"/>
        <w:rPr>
          <w:sz w:val="28"/>
          <w:szCs w:val="28"/>
        </w:rPr>
      </w:pPr>
    </w:p>
    <w:p w:rsidR="00367E67" w:rsidRDefault="00367E67" w:rsidP="00367E6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367E67" w:rsidRDefault="00367E67" w:rsidP="00367E6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Ульканского </w:t>
      </w:r>
    </w:p>
    <w:p w:rsidR="00367E67" w:rsidRDefault="00367E67" w:rsidP="00367E6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C1023" w:rsidRPr="00863ED6" w:rsidRDefault="00CC1023" w:rsidP="00367E67">
      <w:pPr>
        <w:autoSpaceDE w:val="0"/>
        <w:jc w:val="right"/>
        <w:rPr>
          <w:sz w:val="28"/>
          <w:szCs w:val="28"/>
        </w:rPr>
      </w:pPr>
      <w:r w:rsidRPr="002978C7">
        <w:rPr>
          <w:sz w:val="28"/>
          <w:szCs w:val="28"/>
        </w:rPr>
        <w:t xml:space="preserve">№ </w:t>
      </w:r>
      <w:r w:rsidR="00863ED6" w:rsidRPr="00282840">
        <w:rPr>
          <w:sz w:val="28"/>
          <w:szCs w:val="28"/>
        </w:rPr>
        <w:t>77</w:t>
      </w:r>
      <w:r w:rsidRPr="002978C7">
        <w:rPr>
          <w:sz w:val="28"/>
          <w:szCs w:val="28"/>
        </w:rPr>
        <w:t xml:space="preserve"> от </w:t>
      </w:r>
      <w:r w:rsidR="00863ED6" w:rsidRPr="00282840">
        <w:rPr>
          <w:sz w:val="28"/>
          <w:szCs w:val="28"/>
        </w:rPr>
        <w:t>19</w:t>
      </w:r>
      <w:r w:rsidR="00863ED6">
        <w:rPr>
          <w:sz w:val="28"/>
          <w:szCs w:val="28"/>
        </w:rPr>
        <w:t>.04.2018</w:t>
      </w:r>
    </w:p>
    <w:p w:rsidR="001D6E35" w:rsidRPr="002978C7" w:rsidRDefault="001D6E35" w:rsidP="001D6E35">
      <w:pPr>
        <w:jc w:val="center"/>
        <w:rPr>
          <w:b/>
          <w:sz w:val="28"/>
          <w:szCs w:val="28"/>
        </w:rPr>
      </w:pPr>
    </w:p>
    <w:p w:rsidR="001D6E35" w:rsidRPr="002978C7" w:rsidRDefault="001D6E35" w:rsidP="001D6E35">
      <w:pPr>
        <w:jc w:val="center"/>
        <w:rPr>
          <w:b/>
          <w:sz w:val="28"/>
          <w:szCs w:val="28"/>
        </w:rPr>
      </w:pPr>
    </w:p>
    <w:p w:rsidR="001D6E35" w:rsidRPr="002978C7" w:rsidRDefault="001D6E35" w:rsidP="001D6E35">
      <w:pPr>
        <w:jc w:val="center"/>
        <w:rPr>
          <w:b/>
          <w:sz w:val="28"/>
          <w:szCs w:val="28"/>
        </w:rPr>
      </w:pPr>
    </w:p>
    <w:p w:rsidR="001D6E35" w:rsidRPr="002978C7" w:rsidRDefault="001D6E35" w:rsidP="001D6E35">
      <w:pPr>
        <w:jc w:val="center"/>
        <w:rPr>
          <w:b/>
          <w:sz w:val="28"/>
          <w:szCs w:val="28"/>
        </w:rPr>
      </w:pPr>
    </w:p>
    <w:p w:rsidR="00DF59EC" w:rsidRPr="002978C7" w:rsidRDefault="00DF59EC" w:rsidP="001D6E35">
      <w:pPr>
        <w:jc w:val="center"/>
        <w:rPr>
          <w:b/>
          <w:sz w:val="28"/>
          <w:szCs w:val="28"/>
        </w:rPr>
      </w:pPr>
    </w:p>
    <w:p w:rsidR="00DF59EC" w:rsidRPr="002978C7" w:rsidRDefault="00DF59EC" w:rsidP="001D6E35">
      <w:pPr>
        <w:jc w:val="center"/>
        <w:rPr>
          <w:b/>
          <w:sz w:val="28"/>
          <w:szCs w:val="28"/>
        </w:rPr>
      </w:pPr>
    </w:p>
    <w:p w:rsidR="001D6E35" w:rsidRPr="002978C7" w:rsidRDefault="001D6E35" w:rsidP="001D6E35">
      <w:pPr>
        <w:jc w:val="center"/>
        <w:rPr>
          <w:b/>
          <w:sz w:val="28"/>
          <w:szCs w:val="28"/>
        </w:rPr>
      </w:pPr>
    </w:p>
    <w:p w:rsidR="002A5424" w:rsidRPr="002978C7" w:rsidRDefault="001D6E35" w:rsidP="002A5424">
      <w:pPr>
        <w:spacing w:line="100" w:lineRule="atLeast"/>
        <w:jc w:val="center"/>
        <w:rPr>
          <w:b/>
          <w:sz w:val="28"/>
          <w:szCs w:val="28"/>
        </w:rPr>
      </w:pPr>
      <w:r w:rsidRPr="002978C7">
        <w:rPr>
          <w:b/>
          <w:sz w:val="28"/>
          <w:szCs w:val="28"/>
        </w:rPr>
        <w:t xml:space="preserve">Программа </w:t>
      </w:r>
      <w:r w:rsidR="002A5424" w:rsidRPr="002978C7">
        <w:rPr>
          <w:b/>
          <w:sz w:val="28"/>
          <w:szCs w:val="28"/>
        </w:rPr>
        <w:t xml:space="preserve">комплексного развития систем транспортной инфраструктуры на территории </w:t>
      </w:r>
      <w:r w:rsidR="002978C7">
        <w:rPr>
          <w:b/>
          <w:sz w:val="28"/>
          <w:szCs w:val="28"/>
        </w:rPr>
        <w:t>Ульканского городского муниципального образования</w:t>
      </w:r>
      <w:r w:rsidR="00B40A99">
        <w:rPr>
          <w:b/>
          <w:sz w:val="28"/>
          <w:szCs w:val="28"/>
        </w:rPr>
        <w:t xml:space="preserve"> (городского поселения)</w:t>
      </w:r>
      <w:r w:rsidR="002A5424" w:rsidRPr="002978C7">
        <w:rPr>
          <w:b/>
          <w:sz w:val="28"/>
          <w:szCs w:val="28"/>
        </w:rPr>
        <w:t xml:space="preserve"> </w:t>
      </w:r>
      <w:r w:rsidR="002570B1" w:rsidRPr="002978C7">
        <w:rPr>
          <w:b/>
          <w:sz w:val="28"/>
          <w:szCs w:val="28"/>
        </w:rPr>
        <w:t>Казачинско-Ленского</w:t>
      </w:r>
      <w:r w:rsidR="002A5424" w:rsidRPr="002978C7">
        <w:rPr>
          <w:b/>
          <w:bCs/>
          <w:sz w:val="28"/>
          <w:szCs w:val="28"/>
        </w:rPr>
        <w:t xml:space="preserve"> района Иркутской области</w:t>
      </w:r>
      <w:r w:rsidR="002A5424" w:rsidRPr="002978C7">
        <w:rPr>
          <w:b/>
          <w:sz w:val="28"/>
          <w:szCs w:val="28"/>
        </w:rPr>
        <w:t xml:space="preserve"> на 201</w:t>
      </w:r>
      <w:r w:rsidR="002978C7">
        <w:rPr>
          <w:b/>
          <w:sz w:val="28"/>
          <w:szCs w:val="28"/>
        </w:rPr>
        <w:t>8</w:t>
      </w:r>
      <w:r w:rsidR="002A5424" w:rsidRPr="002978C7">
        <w:rPr>
          <w:b/>
          <w:sz w:val="28"/>
          <w:szCs w:val="28"/>
        </w:rPr>
        <w:t xml:space="preserve"> – 2026 годы</w:t>
      </w:r>
    </w:p>
    <w:p w:rsidR="001D6E35" w:rsidRPr="002978C7" w:rsidRDefault="001D6E35" w:rsidP="001D6E35">
      <w:pPr>
        <w:jc w:val="center"/>
        <w:rPr>
          <w:b/>
          <w:sz w:val="28"/>
          <w:szCs w:val="28"/>
          <w:highlight w:val="yellow"/>
        </w:rPr>
      </w:pPr>
    </w:p>
    <w:p w:rsidR="001D6E35" w:rsidRPr="002978C7" w:rsidRDefault="001D6E35" w:rsidP="001D6E35">
      <w:pPr>
        <w:jc w:val="center"/>
        <w:rPr>
          <w:b/>
          <w:sz w:val="28"/>
          <w:szCs w:val="28"/>
          <w:highlight w:val="yellow"/>
        </w:rPr>
      </w:pPr>
    </w:p>
    <w:p w:rsidR="001D6E35" w:rsidRPr="002978C7" w:rsidRDefault="001D6E35" w:rsidP="001D6E35">
      <w:pPr>
        <w:jc w:val="center"/>
        <w:rPr>
          <w:sz w:val="28"/>
          <w:szCs w:val="28"/>
          <w:highlight w:val="yellow"/>
        </w:rPr>
      </w:pPr>
    </w:p>
    <w:p w:rsidR="001D6E35" w:rsidRPr="002978C7" w:rsidRDefault="001D6E35" w:rsidP="001D6E35">
      <w:pPr>
        <w:jc w:val="center"/>
        <w:rPr>
          <w:sz w:val="28"/>
          <w:szCs w:val="28"/>
        </w:rPr>
      </w:pPr>
    </w:p>
    <w:p w:rsidR="001D6E35" w:rsidRPr="002978C7" w:rsidRDefault="001D6E35" w:rsidP="001D6E35">
      <w:pPr>
        <w:jc w:val="center"/>
        <w:rPr>
          <w:sz w:val="28"/>
          <w:szCs w:val="28"/>
        </w:rPr>
      </w:pPr>
    </w:p>
    <w:p w:rsidR="001D6E35" w:rsidRPr="002978C7" w:rsidRDefault="001D6E35" w:rsidP="001D6E35">
      <w:pPr>
        <w:jc w:val="center"/>
        <w:rPr>
          <w:sz w:val="28"/>
          <w:szCs w:val="28"/>
        </w:rPr>
      </w:pPr>
    </w:p>
    <w:p w:rsidR="001D6E35" w:rsidRPr="002978C7" w:rsidRDefault="001D6E35" w:rsidP="001D6E35">
      <w:pPr>
        <w:jc w:val="center"/>
        <w:rPr>
          <w:sz w:val="28"/>
          <w:szCs w:val="28"/>
        </w:rPr>
      </w:pPr>
    </w:p>
    <w:p w:rsidR="001D6E35" w:rsidRPr="002978C7" w:rsidRDefault="001D6E35" w:rsidP="001D6E35">
      <w:pPr>
        <w:jc w:val="center"/>
        <w:rPr>
          <w:sz w:val="28"/>
          <w:szCs w:val="28"/>
        </w:rPr>
      </w:pPr>
    </w:p>
    <w:p w:rsidR="001D6E35" w:rsidRPr="002978C7" w:rsidRDefault="001D6E35" w:rsidP="001D6E35">
      <w:pPr>
        <w:jc w:val="center"/>
        <w:rPr>
          <w:sz w:val="28"/>
          <w:szCs w:val="28"/>
        </w:rPr>
      </w:pPr>
    </w:p>
    <w:p w:rsidR="001D6E35" w:rsidRPr="002978C7" w:rsidRDefault="001D6E35" w:rsidP="001D6E35">
      <w:pPr>
        <w:spacing w:line="228" w:lineRule="auto"/>
        <w:rPr>
          <w:b/>
          <w:sz w:val="28"/>
          <w:szCs w:val="28"/>
        </w:rPr>
      </w:pPr>
    </w:p>
    <w:p w:rsidR="001D6E35" w:rsidRPr="002978C7" w:rsidRDefault="001D6E35" w:rsidP="001D6E35">
      <w:pPr>
        <w:spacing w:line="228" w:lineRule="auto"/>
        <w:rPr>
          <w:b/>
          <w:sz w:val="28"/>
          <w:szCs w:val="28"/>
        </w:rPr>
      </w:pPr>
    </w:p>
    <w:p w:rsidR="006A1052" w:rsidRPr="002978C7" w:rsidRDefault="006A1052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C417C8" w:rsidRPr="002978C7" w:rsidRDefault="00C417C8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D6E35" w:rsidRPr="002978C7" w:rsidRDefault="001D6E35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6D2950" w:rsidRPr="002978C7" w:rsidRDefault="006D2950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6D2950" w:rsidRPr="002978C7" w:rsidRDefault="006D2950" w:rsidP="006A1052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367E67" w:rsidRDefault="00367E67" w:rsidP="002A542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367E67" w:rsidRDefault="00367E67" w:rsidP="002A542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367E67" w:rsidRDefault="00367E67" w:rsidP="002A542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367E67" w:rsidRDefault="00367E67" w:rsidP="002A542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367E67" w:rsidRDefault="00367E67" w:rsidP="002A542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2A5424" w:rsidRPr="002978C7" w:rsidRDefault="002A5424" w:rsidP="002A542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sz w:val="28"/>
          <w:szCs w:val="28"/>
        </w:rPr>
      </w:pPr>
      <w:r w:rsidRPr="002978C7">
        <w:rPr>
          <w:sz w:val="28"/>
          <w:szCs w:val="28"/>
        </w:rPr>
        <w:t>201</w:t>
      </w:r>
      <w:r w:rsidR="002978C7" w:rsidRPr="002978C7">
        <w:rPr>
          <w:sz w:val="28"/>
          <w:szCs w:val="28"/>
        </w:rPr>
        <w:t>8</w:t>
      </w:r>
      <w:r w:rsidRPr="002978C7">
        <w:rPr>
          <w:sz w:val="28"/>
          <w:szCs w:val="28"/>
        </w:rPr>
        <w:t xml:space="preserve"> год</w:t>
      </w:r>
    </w:p>
    <w:p w:rsidR="006D2950" w:rsidRPr="002978C7" w:rsidRDefault="006D2950" w:rsidP="002A542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1D6E35" w:rsidRPr="002978C7" w:rsidRDefault="00D77324" w:rsidP="00D77324">
      <w:pPr>
        <w:spacing w:line="100" w:lineRule="atLeast"/>
        <w:jc w:val="both"/>
        <w:rPr>
          <w:b/>
          <w:sz w:val="28"/>
          <w:szCs w:val="28"/>
        </w:rPr>
      </w:pPr>
      <w:r w:rsidRPr="002978C7">
        <w:rPr>
          <w:b/>
          <w:sz w:val="28"/>
          <w:szCs w:val="28"/>
        </w:rPr>
        <w:t>1.</w:t>
      </w:r>
      <w:r w:rsidRPr="002978C7">
        <w:rPr>
          <w:b/>
          <w:sz w:val="28"/>
          <w:szCs w:val="28"/>
        </w:rPr>
        <w:tab/>
        <w:t xml:space="preserve">Паспорт программы </w:t>
      </w:r>
      <w:r w:rsidR="001D6E35" w:rsidRPr="002978C7">
        <w:rPr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r w:rsidR="002978C7">
        <w:rPr>
          <w:b/>
          <w:sz w:val="28"/>
          <w:szCs w:val="28"/>
        </w:rPr>
        <w:t>Ульканского городского муниципального образования</w:t>
      </w:r>
      <w:r w:rsidR="002978C7" w:rsidRPr="002978C7">
        <w:rPr>
          <w:b/>
          <w:sz w:val="28"/>
          <w:szCs w:val="28"/>
        </w:rPr>
        <w:t xml:space="preserve"> Казачинско-Ленского</w:t>
      </w:r>
      <w:r w:rsidR="002978C7" w:rsidRPr="002978C7">
        <w:rPr>
          <w:b/>
          <w:bCs/>
          <w:sz w:val="28"/>
          <w:szCs w:val="28"/>
        </w:rPr>
        <w:t xml:space="preserve"> района Иркутской области</w:t>
      </w:r>
      <w:r w:rsidR="002978C7" w:rsidRPr="002978C7">
        <w:rPr>
          <w:b/>
          <w:sz w:val="28"/>
          <w:szCs w:val="28"/>
        </w:rPr>
        <w:t xml:space="preserve"> на 201</w:t>
      </w:r>
      <w:r w:rsidR="002978C7">
        <w:rPr>
          <w:b/>
          <w:sz w:val="28"/>
          <w:szCs w:val="28"/>
        </w:rPr>
        <w:t>8</w:t>
      </w:r>
      <w:r w:rsidR="002978C7" w:rsidRPr="002978C7">
        <w:rPr>
          <w:b/>
          <w:sz w:val="28"/>
          <w:szCs w:val="28"/>
        </w:rPr>
        <w:t xml:space="preserve"> – 2026 годы</w:t>
      </w:r>
    </w:p>
    <w:p w:rsidR="001D6E35" w:rsidRPr="002978C7" w:rsidRDefault="001D6E35" w:rsidP="00D77324">
      <w:pPr>
        <w:spacing w:line="100" w:lineRule="atLeast"/>
        <w:jc w:val="both"/>
        <w:rPr>
          <w:sz w:val="28"/>
          <w:szCs w:val="28"/>
        </w:rPr>
      </w:pPr>
      <w:r w:rsidRPr="002978C7">
        <w:rPr>
          <w:sz w:val="28"/>
          <w:szCs w:val="28"/>
        </w:rPr>
        <w:t> </w:t>
      </w:r>
    </w:p>
    <w:tbl>
      <w:tblPr>
        <w:tblW w:w="10314" w:type="dxa"/>
        <w:tblLayout w:type="fixed"/>
        <w:tblLook w:val="0000"/>
      </w:tblPr>
      <w:tblGrid>
        <w:gridCol w:w="2093"/>
        <w:gridCol w:w="8221"/>
      </w:tblGrid>
      <w:tr w:rsidR="001D6E35" w:rsidRPr="002978C7" w:rsidTr="006D2950">
        <w:trPr>
          <w:trHeight w:val="7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1D6E35" w:rsidP="002978C7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 xml:space="preserve">Программа «комплексного развитие систем транспортной инфраструктуры на территории </w:t>
            </w:r>
            <w:r w:rsidR="002978C7">
              <w:rPr>
                <w:sz w:val="28"/>
                <w:szCs w:val="28"/>
              </w:rPr>
              <w:t>Ульканского городского</w:t>
            </w:r>
            <w:r w:rsidRPr="002978C7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2570B1" w:rsidRPr="002978C7">
              <w:rPr>
                <w:bCs/>
                <w:sz w:val="28"/>
                <w:szCs w:val="28"/>
              </w:rPr>
              <w:t>Казачинско-Ленского</w:t>
            </w:r>
            <w:r w:rsidRPr="002978C7">
              <w:rPr>
                <w:bCs/>
                <w:sz w:val="28"/>
                <w:szCs w:val="28"/>
              </w:rPr>
              <w:t xml:space="preserve"> района Иркутской области</w:t>
            </w:r>
            <w:r w:rsidRPr="002978C7">
              <w:rPr>
                <w:sz w:val="28"/>
                <w:szCs w:val="28"/>
              </w:rPr>
              <w:t xml:space="preserve"> на 201</w:t>
            </w:r>
            <w:r w:rsidR="002978C7">
              <w:rPr>
                <w:sz w:val="28"/>
                <w:szCs w:val="28"/>
              </w:rPr>
              <w:t>8</w:t>
            </w:r>
            <w:r w:rsidRPr="002978C7">
              <w:rPr>
                <w:sz w:val="28"/>
                <w:szCs w:val="28"/>
              </w:rPr>
              <w:t>-2026 годы (далее – Программа)</w:t>
            </w:r>
          </w:p>
        </w:tc>
      </w:tr>
      <w:tr w:rsidR="001D6E35" w:rsidRPr="002978C7" w:rsidTr="006D2950">
        <w:trPr>
          <w:trHeight w:val="7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1D6E35" w:rsidP="007E0643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Федеральный закон от 29.12.2014</w:t>
            </w:r>
            <w:r w:rsidR="00D77324" w:rsidRPr="002978C7">
              <w:rPr>
                <w:sz w:val="28"/>
                <w:szCs w:val="28"/>
              </w:rPr>
              <w:t>г.</w:t>
            </w:r>
            <w:r w:rsidRPr="002978C7">
              <w:rPr>
                <w:sz w:val="28"/>
                <w:szCs w:val="28"/>
              </w:rPr>
              <w:t xml:space="preserve"> </w:t>
            </w:r>
            <w:r w:rsidR="00D77324" w:rsidRPr="002978C7">
              <w:rPr>
                <w:sz w:val="28"/>
                <w:szCs w:val="28"/>
              </w:rPr>
              <w:t>№</w:t>
            </w:r>
            <w:r w:rsidRPr="002978C7">
              <w:rPr>
                <w:sz w:val="28"/>
                <w:szCs w:val="28"/>
              </w:rPr>
              <w:t xml:space="preserve">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</w:t>
            </w:r>
            <w:r w:rsidR="00D77324" w:rsidRPr="002978C7">
              <w:rPr>
                <w:sz w:val="28"/>
                <w:szCs w:val="28"/>
              </w:rPr>
              <w:t>06.10.</w:t>
            </w:r>
            <w:r w:rsidRPr="002978C7">
              <w:rPr>
                <w:sz w:val="28"/>
                <w:szCs w:val="28"/>
              </w:rPr>
              <w:t>2003г</w:t>
            </w:r>
            <w:r w:rsidR="00D77324" w:rsidRPr="002978C7">
              <w:rPr>
                <w:sz w:val="28"/>
                <w:szCs w:val="28"/>
              </w:rPr>
              <w:t>.</w:t>
            </w:r>
            <w:r w:rsidRPr="002978C7">
              <w:rPr>
                <w:sz w:val="28"/>
                <w:szCs w:val="28"/>
              </w:rPr>
              <w:t xml:space="preserve"> </w:t>
            </w:r>
            <w:hyperlink r:id="rId9" w:history="1">
              <w:r w:rsidRPr="002978C7">
                <w:rPr>
                  <w:sz w:val="28"/>
                  <w:szCs w:val="28"/>
                </w:rPr>
                <w:t>№ 131-ФЗ</w:t>
              </w:r>
            </w:hyperlink>
            <w:r w:rsidRPr="002978C7">
              <w:rPr>
                <w:sz w:val="28"/>
                <w:szCs w:val="28"/>
              </w:rPr>
              <w:t xml:space="preserve"> «Об общих принципах организации местного самоупра</w:t>
            </w:r>
            <w:r w:rsidR="006D2950" w:rsidRPr="002978C7">
              <w:rPr>
                <w:sz w:val="28"/>
                <w:szCs w:val="28"/>
              </w:rPr>
              <w:t>вления в Российской Федерации»,</w:t>
            </w:r>
            <w:r w:rsidRPr="002978C7">
              <w:rPr>
                <w:sz w:val="28"/>
                <w:szCs w:val="28"/>
              </w:rPr>
              <w:t xml:space="preserve"> Постановление Правительства РФ от </w:t>
            </w:r>
            <w:r w:rsidR="007E0643">
              <w:rPr>
                <w:sz w:val="28"/>
                <w:szCs w:val="28"/>
              </w:rPr>
              <w:t>25</w:t>
            </w:r>
            <w:r w:rsidR="00D77324" w:rsidRPr="002978C7">
              <w:rPr>
                <w:sz w:val="28"/>
                <w:szCs w:val="28"/>
              </w:rPr>
              <w:t>.1</w:t>
            </w:r>
            <w:r w:rsidR="007E0643">
              <w:rPr>
                <w:sz w:val="28"/>
                <w:szCs w:val="28"/>
              </w:rPr>
              <w:t>2</w:t>
            </w:r>
            <w:r w:rsidR="00D77324" w:rsidRPr="002978C7">
              <w:rPr>
                <w:sz w:val="28"/>
                <w:szCs w:val="28"/>
              </w:rPr>
              <w:t>.</w:t>
            </w:r>
            <w:r w:rsidR="002978C7">
              <w:rPr>
                <w:sz w:val="28"/>
                <w:szCs w:val="28"/>
              </w:rPr>
              <w:t>2015</w:t>
            </w:r>
            <w:r w:rsidRPr="002978C7">
              <w:rPr>
                <w:sz w:val="28"/>
                <w:szCs w:val="28"/>
              </w:rPr>
              <w:t xml:space="preserve"> </w:t>
            </w:r>
            <w:r w:rsidR="00D77324" w:rsidRPr="002978C7">
              <w:rPr>
                <w:sz w:val="28"/>
                <w:szCs w:val="28"/>
              </w:rPr>
              <w:t xml:space="preserve"> №</w:t>
            </w:r>
            <w:r w:rsidRPr="002978C7">
              <w:rPr>
                <w:sz w:val="28"/>
                <w:szCs w:val="28"/>
              </w:rPr>
              <w:t xml:space="preserve"> 1</w:t>
            </w:r>
            <w:r w:rsidR="007E0643">
              <w:rPr>
                <w:sz w:val="28"/>
                <w:szCs w:val="28"/>
              </w:rPr>
              <w:t>440</w:t>
            </w:r>
            <w:r w:rsidRPr="002978C7">
              <w:rPr>
                <w:sz w:val="28"/>
                <w:szCs w:val="28"/>
              </w:rPr>
              <w:t xml:space="preserve"> "Об утверждении требований к программам комплексного развития </w:t>
            </w:r>
            <w:r w:rsidR="002978C7">
              <w:rPr>
                <w:sz w:val="28"/>
                <w:szCs w:val="28"/>
              </w:rPr>
              <w:t xml:space="preserve">транспортной </w:t>
            </w:r>
            <w:r w:rsidRPr="002978C7">
              <w:rPr>
                <w:sz w:val="28"/>
                <w:szCs w:val="28"/>
              </w:rPr>
              <w:t xml:space="preserve">инфраструктуры поселений, городских округов», Устав </w:t>
            </w:r>
            <w:r w:rsidR="007E0643">
              <w:rPr>
                <w:sz w:val="28"/>
                <w:szCs w:val="28"/>
              </w:rPr>
              <w:t xml:space="preserve">Ульканского </w:t>
            </w:r>
            <w:r w:rsidRPr="002978C7">
              <w:rPr>
                <w:sz w:val="28"/>
                <w:szCs w:val="28"/>
              </w:rPr>
              <w:t xml:space="preserve">муниципального образования, генеральный план </w:t>
            </w:r>
            <w:r w:rsidR="007E0643">
              <w:rPr>
                <w:sz w:val="28"/>
                <w:szCs w:val="28"/>
              </w:rPr>
              <w:t xml:space="preserve">Ульканского </w:t>
            </w:r>
            <w:r w:rsidRPr="002978C7">
              <w:rPr>
                <w:sz w:val="28"/>
                <w:szCs w:val="28"/>
              </w:rPr>
              <w:t>муниципального образования</w:t>
            </w:r>
            <w:r w:rsidR="007E0643">
              <w:rPr>
                <w:sz w:val="28"/>
                <w:szCs w:val="28"/>
              </w:rPr>
              <w:t xml:space="preserve"> (городского поселения)</w:t>
            </w:r>
            <w:r w:rsidRPr="002978C7">
              <w:rPr>
                <w:sz w:val="28"/>
                <w:szCs w:val="28"/>
              </w:rPr>
              <w:t xml:space="preserve"> </w:t>
            </w:r>
          </w:p>
        </w:tc>
      </w:tr>
      <w:tr w:rsidR="001D6E35" w:rsidRPr="002978C7" w:rsidTr="006D2950">
        <w:trPr>
          <w:trHeight w:val="2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Заказчик</w:t>
            </w:r>
          </w:p>
          <w:p w:rsidR="001D6E35" w:rsidRPr="002978C7" w:rsidRDefault="001D6E35" w:rsidP="006F48F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D77324" w:rsidP="007E0643">
            <w:pPr>
              <w:pStyle w:val="a4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Администрация</w:t>
            </w:r>
            <w:r w:rsidR="001D6E35" w:rsidRPr="002978C7">
              <w:rPr>
                <w:sz w:val="28"/>
                <w:szCs w:val="28"/>
              </w:rPr>
              <w:t xml:space="preserve"> </w:t>
            </w:r>
            <w:r w:rsidR="007E0643">
              <w:rPr>
                <w:sz w:val="28"/>
                <w:szCs w:val="28"/>
              </w:rPr>
              <w:t xml:space="preserve">Ульканского городского </w:t>
            </w:r>
            <w:r w:rsidR="006D2950" w:rsidRPr="002978C7">
              <w:rPr>
                <w:sz w:val="28"/>
                <w:szCs w:val="28"/>
              </w:rPr>
              <w:t>поселения</w:t>
            </w:r>
            <w:r w:rsidR="001D6E35" w:rsidRPr="002978C7">
              <w:rPr>
                <w:b/>
                <w:bCs/>
                <w:sz w:val="28"/>
                <w:szCs w:val="28"/>
              </w:rPr>
              <w:t xml:space="preserve"> </w:t>
            </w:r>
            <w:r w:rsidR="002570B1" w:rsidRPr="002978C7">
              <w:rPr>
                <w:bCs/>
                <w:sz w:val="28"/>
                <w:szCs w:val="28"/>
              </w:rPr>
              <w:t>Казачинско-Ленского</w:t>
            </w:r>
            <w:r w:rsidR="001D6E35" w:rsidRPr="002978C7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1D6E35" w:rsidRPr="002978C7" w:rsidTr="006D2950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1D6E35" w:rsidP="007E0643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7E0643">
              <w:rPr>
                <w:sz w:val="28"/>
                <w:szCs w:val="28"/>
              </w:rPr>
              <w:t xml:space="preserve">Ульканского городского </w:t>
            </w:r>
            <w:r w:rsidR="00D77324" w:rsidRPr="002978C7">
              <w:rPr>
                <w:sz w:val="28"/>
                <w:szCs w:val="28"/>
              </w:rPr>
              <w:t>поселения</w:t>
            </w:r>
            <w:r w:rsidRPr="002978C7">
              <w:rPr>
                <w:b/>
                <w:bCs/>
                <w:sz w:val="28"/>
                <w:szCs w:val="28"/>
              </w:rPr>
              <w:t xml:space="preserve"> </w:t>
            </w:r>
            <w:r w:rsidR="002570B1" w:rsidRPr="002978C7">
              <w:rPr>
                <w:bCs/>
                <w:sz w:val="28"/>
                <w:szCs w:val="28"/>
              </w:rPr>
              <w:t>Казачинско-Ленского</w:t>
            </w:r>
            <w:r w:rsidRPr="002978C7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1D6E35" w:rsidRPr="002978C7" w:rsidTr="006D2950">
        <w:trPr>
          <w:trHeight w:val="7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D77324" w:rsidP="00D77324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- безопасность, качество</w:t>
            </w:r>
            <w:r w:rsidR="001D6E35" w:rsidRPr="002978C7">
              <w:rPr>
                <w:sz w:val="28"/>
                <w:szCs w:val="28"/>
              </w:rPr>
              <w:t xml:space="preserve"> и эффективность транспортного обслуживания населения, юридических лиц и индивидуальных предпринимателей </w:t>
            </w:r>
            <w:r w:rsidR="007E0643">
              <w:rPr>
                <w:sz w:val="28"/>
                <w:szCs w:val="28"/>
              </w:rPr>
              <w:t xml:space="preserve">городского </w:t>
            </w:r>
            <w:r w:rsidR="001D6E35" w:rsidRPr="002978C7">
              <w:rPr>
                <w:sz w:val="28"/>
                <w:szCs w:val="28"/>
              </w:rPr>
              <w:t xml:space="preserve">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</w:t>
            </w:r>
            <w:r w:rsidR="007E0643">
              <w:rPr>
                <w:sz w:val="28"/>
                <w:szCs w:val="28"/>
              </w:rPr>
              <w:t xml:space="preserve">городского </w:t>
            </w:r>
            <w:r w:rsidR="001D6E35" w:rsidRPr="002978C7">
              <w:rPr>
                <w:sz w:val="28"/>
                <w:szCs w:val="28"/>
              </w:rPr>
              <w:t xml:space="preserve">поселения;                                                                                          </w:t>
            </w:r>
          </w:p>
          <w:p w:rsidR="001D6E35" w:rsidRPr="002978C7" w:rsidRDefault="001D6E35" w:rsidP="00D77324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-</w:t>
            </w:r>
            <w:r w:rsidR="006D2950" w:rsidRPr="002978C7">
              <w:rPr>
                <w:sz w:val="28"/>
                <w:szCs w:val="28"/>
              </w:rPr>
              <w:t xml:space="preserve"> </w:t>
            </w:r>
            <w:r w:rsidRPr="002978C7">
              <w:rPr>
                <w:sz w:val="28"/>
                <w:szCs w:val="28"/>
              </w:rPr>
              <w:t>эффективность функционирования действующей транспортной инфраструктуры.</w:t>
            </w:r>
          </w:p>
        </w:tc>
      </w:tr>
      <w:tr w:rsidR="001D6E35" w:rsidRPr="002978C7" w:rsidTr="006D2950">
        <w:trPr>
          <w:trHeight w:val="7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1D6E35" w:rsidP="00D77324">
            <w:pPr>
              <w:shd w:val="clear" w:color="auto" w:fill="FFFFFF"/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1D6E35" w:rsidRPr="002978C7" w:rsidRDefault="001D6E35" w:rsidP="00D77324">
            <w:pPr>
              <w:shd w:val="clear" w:color="auto" w:fill="FFFFFF"/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- увеличение протяженности дорог с твердым покрытием;</w:t>
            </w:r>
          </w:p>
          <w:p w:rsidR="001D6E35" w:rsidRPr="002978C7" w:rsidRDefault="001D6E35" w:rsidP="00D77324">
            <w:pPr>
              <w:shd w:val="clear" w:color="auto" w:fill="FFFFFF"/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1D6E35" w:rsidRPr="002978C7" w:rsidTr="006D2950">
        <w:trPr>
          <w:trHeight w:val="7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1D6E35" w:rsidP="00D77324">
            <w:pPr>
              <w:spacing w:line="100" w:lineRule="atLeast"/>
              <w:rPr>
                <w:sz w:val="28"/>
                <w:szCs w:val="28"/>
              </w:rPr>
            </w:pPr>
          </w:p>
          <w:p w:rsidR="001D6E35" w:rsidRPr="002978C7" w:rsidRDefault="001D6E35" w:rsidP="007E0643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201</w:t>
            </w:r>
            <w:r w:rsidR="007E0643">
              <w:rPr>
                <w:sz w:val="28"/>
                <w:szCs w:val="28"/>
              </w:rPr>
              <w:t>8</w:t>
            </w:r>
            <w:r w:rsidRPr="002978C7">
              <w:rPr>
                <w:sz w:val="28"/>
                <w:szCs w:val="28"/>
              </w:rPr>
              <w:t xml:space="preserve"> – 2026  годы</w:t>
            </w:r>
          </w:p>
        </w:tc>
      </w:tr>
      <w:tr w:rsidR="001D6E35" w:rsidRPr="002978C7" w:rsidTr="006D2950">
        <w:trPr>
          <w:trHeight w:val="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1D6E35" w:rsidP="00D77324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color w:val="000000"/>
                <w:sz w:val="28"/>
                <w:szCs w:val="28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1D6E35" w:rsidRPr="002978C7" w:rsidTr="006D2950">
        <w:trPr>
          <w:trHeight w:val="7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E35" w:rsidRPr="002978C7" w:rsidRDefault="001D6E35" w:rsidP="006F48F9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E35" w:rsidRPr="002978C7" w:rsidRDefault="001D6E35" w:rsidP="00D77324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1D6E35" w:rsidRPr="002978C7" w:rsidRDefault="001D6E35" w:rsidP="00D77324">
            <w:pPr>
              <w:spacing w:line="100" w:lineRule="atLeast"/>
              <w:rPr>
                <w:sz w:val="28"/>
                <w:szCs w:val="28"/>
              </w:rPr>
            </w:pPr>
            <w:r w:rsidRPr="002978C7">
              <w:rPr>
                <w:sz w:val="28"/>
                <w:szCs w:val="28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6D2950" w:rsidRPr="002978C7" w:rsidRDefault="006D2950" w:rsidP="006D295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6D2950" w:rsidRPr="002978C7" w:rsidRDefault="00DA4179" w:rsidP="006D2950">
      <w:pPr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2978C7">
        <w:rPr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6D2950" w:rsidRPr="002978C7">
        <w:rPr>
          <w:b/>
          <w:bCs/>
          <w:sz w:val="28"/>
          <w:szCs w:val="28"/>
        </w:rPr>
        <w:t xml:space="preserve"> </w:t>
      </w:r>
    </w:p>
    <w:p w:rsidR="00DA4179" w:rsidRPr="002978C7" w:rsidRDefault="007E0643" w:rsidP="006D2950">
      <w:pPr>
        <w:shd w:val="clear" w:color="auto" w:fill="FFFFFF"/>
        <w:tabs>
          <w:tab w:val="left" w:pos="284"/>
        </w:tabs>
        <w:suppressAutoHyphens/>
        <w:spacing w:line="100" w:lineRule="atLeast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Ульканского городского </w:t>
      </w:r>
      <w:r w:rsidR="00DA4179" w:rsidRPr="002978C7">
        <w:rPr>
          <w:b/>
          <w:bCs/>
          <w:sz w:val="28"/>
          <w:szCs w:val="28"/>
        </w:rPr>
        <w:t>поселения.</w:t>
      </w:r>
    </w:p>
    <w:p w:rsidR="006D2950" w:rsidRPr="002978C7" w:rsidRDefault="006D2950" w:rsidP="006D2950">
      <w:pPr>
        <w:shd w:val="clear" w:color="auto" w:fill="FFFFFF"/>
        <w:tabs>
          <w:tab w:val="left" w:pos="284"/>
        </w:tabs>
        <w:suppressAutoHyphens/>
        <w:spacing w:line="100" w:lineRule="atLeast"/>
        <w:ind w:left="405"/>
        <w:rPr>
          <w:b/>
          <w:bCs/>
          <w:sz w:val="28"/>
          <w:szCs w:val="28"/>
        </w:rPr>
      </w:pPr>
    </w:p>
    <w:p w:rsidR="00546F0C" w:rsidRDefault="004935E3" w:rsidP="00DA4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179" w:rsidRPr="002978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6F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179" w:rsidRPr="002978C7">
        <w:rPr>
          <w:rFonts w:ascii="Times New Roman" w:hAnsi="Times New Roman" w:cs="Times New Roman"/>
          <w:b/>
          <w:bCs/>
          <w:sz w:val="28"/>
          <w:szCs w:val="28"/>
        </w:rPr>
        <w:t>.  Характеристика деятельности в сфере транспорта, оценка транспортного спроса</w:t>
      </w:r>
      <w:r w:rsidR="00DA4179" w:rsidRPr="00297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0C" w:rsidRPr="00546F0C" w:rsidRDefault="00546F0C" w:rsidP="00546F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46F0C">
        <w:rPr>
          <w:color w:val="000000"/>
          <w:sz w:val="28"/>
          <w:szCs w:val="28"/>
        </w:rPr>
        <w:t xml:space="preserve">Ульканское муниципальное образование со статусом городского поселения входит в состав Казачинско-Ленского районного муниципального образования Иркутской области в соответствии с законом Иркутской области от 16.12.2004 г. № 90-оз «О статусе и границах муниципальных образований Казачинско-Ленского района Иркутской области». </w:t>
      </w:r>
    </w:p>
    <w:p w:rsidR="00546F0C" w:rsidRPr="00546F0C" w:rsidRDefault="00546F0C" w:rsidP="00546F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46F0C">
        <w:rPr>
          <w:color w:val="000000"/>
          <w:sz w:val="28"/>
          <w:szCs w:val="28"/>
        </w:rPr>
        <w:t xml:space="preserve">Административным центром муниципального образования со статусом городского населенного пункта является рабочий поселок Улькан. По данным статистики, постоянное население муниципального образования на 1.01.2011 г. составило 5,2 тыс. чел. </w:t>
      </w:r>
    </w:p>
    <w:p w:rsidR="00546F0C" w:rsidRPr="00546F0C" w:rsidRDefault="00546F0C" w:rsidP="00546F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46F0C">
        <w:rPr>
          <w:color w:val="000000"/>
          <w:sz w:val="28"/>
          <w:szCs w:val="28"/>
        </w:rPr>
        <w:t>Ульканское муниципальное образование граничит с северо-запада – с Новоселовским муниципальным образованием, с запада и юго-запада с</w:t>
      </w:r>
      <w:r w:rsidR="00C1505F">
        <w:rPr>
          <w:color w:val="000000"/>
          <w:sz w:val="28"/>
          <w:szCs w:val="28"/>
        </w:rPr>
        <w:t xml:space="preserve"> Тарасовским муниципальным обра</w:t>
      </w:r>
      <w:r w:rsidRPr="00546F0C">
        <w:rPr>
          <w:color w:val="000000"/>
          <w:sz w:val="28"/>
          <w:szCs w:val="28"/>
        </w:rPr>
        <w:t xml:space="preserve">зованием, с юга, юго-востока, востока, северо-востока и </w:t>
      </w:r>
      <w:r w:rsidR="003243D0">
        <w:rPr>
          <w:color w:val="000000"/>
          <w:sz w:val="28"/>
          <w:szCs w:val="28"/>
        </w:rPr>
        <w:t>севера – с межселенными террито</w:t>
      </w:r>
      <w:r w:rsidRPr="00546F0C">
        <w:rPr>
          <w:color w:val="000000"/>
          <w:sz w:val="28"/>
          <w:szCs w:val="28"/>
        </w:rPr>
        <w:t xml:space="preserve">риями Казачинско-Ленского муниципального района. </w:t>
      </w:r>
    </w:p>
    <w:p w:rsidR="00546F0C" w:rsidRPr="00546F0C" w:rsidRDefault="00546F0C" w:rsidP="00546F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46F0C">
        <w:rPr>
          <w:color w:val="000000"/>
          <w:sz w:val="28"/>
          <w:szCs w:val="28"/>
        </w:rPr>
        <w:t>До революции территория Ульканского городског</w:t>
      </w:r>
      <w:r w:rsidR="009E6B7C">
        <w:rPr>
          <w:color w:val="000000"/>
          <w:sz w:val="28"/>
          <w:szCs w:val="28"/>
        </w:rPr>
        <w:t>о поселения входила в состав Ки</w:t>
      </w:r>
      <w:r w:rsidRPr="00546F0C">
        <w:rPr>
          <w:color w:val="000000"/>
          <w:sz w:val="28"/>
          <w:szCs w:val="28"/>
        </w:rPr>
        <w:t>ренского округа (с 1901 г. - уезда) Иркутской губернии. В 1926 г. территория вошла в состав Казачинского района Киренского округа Сибирского края с центром - с. Казачинское. В 1930 г. окружное деление было упразднено, и Казачинский р</w:t>
      </w:r>
      <w:r w:rsidR="00230338">
        <w:rPr>
          <w:color w:val="000000"/>
          <w:sz w:val="28"/>
          <w:szCs w:val="28"/>
        </w:rPr>
        <w:t>айон, переименованный в Казачин</w:t>
      </w:r>
      <w:r w:rsidRPr="00546F0C">
        <w:rPr>
          <w:color w:val="000000"/>
          <w:sz w:val="28"/>
          <w:szCs w:val="28"/>
        </w:rPr>
        <w:t>ско-Ленский, перешел в прямое подчинение г. Иркутску – центру Восточно-Сибирского края (с 1936 г. – Восточно-Сибирской области, с 1937 г. – Иркутс</w:t>
      </w:r>
      <w:r w:rsidR="00230338">
        <w:rPr>
          <w:color w:val="000000"/>
          <w:sz w:val="28"/>
          <w:szCs w:val="28"/>
        </w:rPr>
        <w:t>кой области). С 1937 г. террито</w:t>
      </w:r>
      <w:r w:rsidRPr="00546F0C">
        <w:rPr>
          <w:color w:val="000000"/>
          <w:sz w:val="28"/>
          <w:szCs w:val="28"/>
        </w:rPr>
        <w:t xml:space="preserve">рия Ульканского муниципального образования вошла в </w:t>
      </w:r>
      <w:r w:rsidR="00230338">
        <w:rPr>
          <w:color w:val="000000"/>
          <w:sz w:val="28"/>
          <w:szCs w:val="28"/>
        </w:rPr>
        <w:t>состав Казачинско-Ленского адми</w:t>
      </w:r>
      <w:r w:rsidRPr="00546F0C">
        <w:rPr>
          <w:color w:val="000000"/>
          <w:sz w:val="28"/>
          <w:szCs w:val="28"/>
        </w:rPr>
        <w:t>нистративного района Иркутской области (с 2004 г. – Казачинско-Ленского муниципального района). Территория и состав муниципального образования неоднократно корректировалась. В окончательном виде границы Ульканского муниципального образования были определены Законом Иркутской области «О статусе и границах му</w:t>
      </w:r>
      <w:r w:rsidR="00A0116D">
        <w:rPr>
          <w:color w:val="000000"/>
          <w:sz w:val="28"/>
          <w:szCs w:val="28"/>
        </w:rPr>
        <w:t>ниципальных образований Казачин</w:t>
      </w:r>
      <w:r w:rsidRPr="00546F0C">
        <w:rPr>
          <w:color w:val="000000"/>
          <w:sz w:val="28"/>
          <w:szCs w:val="28"/>
        </w:rPr>
        <w:t xml:space="preserve">ско-Ленского района Иркутской области» № 90-оз от 16.12. 2004 г. </w:t>
      </w:r>
    </w:p>
    <w:p w:rsidR="00546F0C" w:rsidRPr="00546F0C" w:rsidRDefault="00546F0C" w:rsidP="00546F0C">
      <w:pPr>
        <w:autoSpaceDE w:val="0"/>
        <w:autoSpaceDN w:val="0"/>
        <w:adjustRightInd w:val="0"/>
        <w:ind w:firstLine="707"/>
        <w:jc w:val="both"/>
        <w:rPr>
          <w:color w:val="000000"/>
          <w:sz w:val="28"/>
          <w:szCs w:val="28"/>
        </w:rPr>
      </w:pPr>
      <w:r w:rsidRPr="00546F0C">
        <w:rPr>
          <w:color w:val="000000"/>
          <w:sz w:val="28"/>
          <w:szCs w:val="28"/>
        </w:rPr>
        <w:t>Ульканское городское поселение расположено в п</w:t>
      </w:r>
      <w:r w:rsidR="00A0116D">
        <w:rPr>
          <w:color w:val="000000"/>
          <w:sz w:val="28"/>
          <w:szCs w:val="28"/>
        </w:rPr>
        <w:t>ониженной приленской части Пред</w:t>
      </w:r>
      <w:r w:rsidRPr="00546F0C">
        <w:rPr>
          <w:color w:val="000000"/>
          <w:sz w:val="28"/>
          <w:szCs w:val="28"/>
        </w:rPr>
        <w:t xml:space="preserve">байкальской впадины, расчлененной речной долиной р. Киренга и ограниченной на востоке горными цепями Байкальского и Акитканского хребтов, и Лено-Ангарским плато на западе. </w:t>
      </w:r>
    </w:p>
    <w:p w:rsidR="00546F0C" w:rsidRPr="00546F0C" w:rsidRDefault="00546F0C" w:rsidP="00546F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46F0C">
        <w:rPr>
          <w:color w:val="000000"/>
          <w:sz w:val="28"/>
          <w:szCs w:val="28"/>
        </w:rPr>
        <w:t xml:space="preserve">Рельеф местности имеет равнинный характер, высоты территории составляют 200-300 метров над уровнем моря. Выгоды экономико-географического положения </w:t>
      </w:r>
      <w:r w:rsidR="002A45A2">
        <w:rPr>
          <w:color w:val="000000"/>
          <w:sz w:val="28"/>
          <w:szCs w:val="28"/>
        </w:rPr>
        <w:t>связаны с разме</w:t>
      </w:r>
      <w:r w:rsidRPr="00546F0C">
        <w:rPr>
          <w:color w:val="000000"/>
          <w:sz w:val="28"/>
          <w:szCs w:val="28"/>
        </w:rPr>
        <w:t>щением на Байкало-Амурской железнодорожной магистра</w:t>
      </w:r>
      <w:r w:rsidR="00A0116D">
        <w:rPr>
          <w:color w:val="000000"/>
          <w:sz w:val="28"/>
          <w:szCs w:val="28"/>
        </w:rPr>
        <w:t>ли и автомобильной дороге регио</w:t>
      </w:r>
      <w:r w:rsidRPr="00546F0C">
        <w:rPr>
          <w:color w:val="000000"/>
          <w:sz w:val="28"/>
          <w:szCs w:val="28"/>
        </w:rPr>
        <w:t xml:space="preserve">нального значения </w:t>
      </w:r>
      <w:r w:rsidR="00A0116D">
        <w:rPr>
          <w:color w:val="000000"/>
          <w:sz w:val="28"/>
          <w:szCs w:val="28"/>
        </w:rPr>
        <w:t xml:space="preserve">Усть-Кут - </w:t>
      </w:r>
      <w:r w:rsidRPr="00546F0C">
        <w:rPr>
          <w:color w:val="000000"/>
          <w:sz w:val="28"/>
          <w:szCs w:val="28"/>
        </w:rPr>
        <w:t>Уоян, обеспечивающей в</w:t>
      </w:r>
      <w:r w:rsidR="00A0116D">
        <w:rPr>
          <w:color w:val="000000"/>
          <w:sz w:val="28"/>
          <w:szCs w:val="28"/>
        </w:rPr>
        <w:t>ыход на федеральные трассы «Бай</w:t>
      </w:r>
      <w:r w:rsidRPr="00546F0C">
        <w:rPr>
          <w:color w:val="000000"/>
          <w:sz w:val="28"/>
          <w:szCs w:val="28"/>
        </w:rPr>
        <w:t xml:space="preserve">кал» и «Вилюй», на правом притоке р. Лены - </w:t>
      </w:r>
      <w:r w:rsidRPr="00546F0C">
        <w:rPr>
          <w:color w:val="000000"/>
          <w:sz w:val="28"/>
          <w:szCs w:val="28"/>
        </w:rPr>
        <w:lastRenderedPageBreak/>
        <w:t>главной тр</w:t>
      </w:r>
      <w:r w:rsidR="00A0116D">
        <w:rPr>
          <w:color w:val="000000"/>
          <w:sz w:val="28"/>
          <w:szCs w:val="28"/>
        </w:rPr>
        <w:t>анспортной артерией Якутии, свя</w:t>
      </w:r>
      <w:r w:rsidRPr="00546F0C">
        <w:rPr>
          <w:color w:val="000000"/>
          <w:sz w:val="28"/>
          <w:szCs w:val="28"/>
        </w:rPr>
        <w:t xml:space="preserve">зывающей ее районы с федеральной транспортной инфраструктурой. </w:t>
      </w:r>
    </w:p>
    <w:p w:rsidR="00546F0C" w:rsidRPr="00546F0C" w:rsidRDefault="00546F0C" w:rsidP="00546F0C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546F0C">
        <w:rPr>
          <w:color w:val="000000"/>
          <w:sz w:val="28"/>
          <w:szCs w:val="28"/>
        </w:rPr>
        <w:t>Наличие автомобильной сети, свободной территории под новое жилищно-гражданское строительство, создает благоприятные предпосылки для социально-экономического развития поселения. Сдерживающим фактором развития является удаленность муниципального образования от важнейших экономических центров страны и области (расстояние до областного центра - г. Иркутска составляет по железной дороге от ст. Улькан – 1 599 км, воздушным транспортом от аэропорта с.</w:t>
      </w:r>
      <w:r w:rsidR="009E6B7C">
        <w:rPr>
          <w:color w:val="000000"/>
          <w:sz w:val="28"/>
          <w:szCs w:val="28"/>
        </w:rPr>
        <w:t xml:space="preserve"> </w:t>
      </w:r>
      <w:r w:rsidRPr="00546F0C">
        <w:rPr>
          <w:color w:val="000000"/>
          <w:sz w:val="28"/>
          <w:szCs w:val="28"/>
        </w:rPr>
        <w:t>Казачинское до аэропорта г.</w:t>
      </w:r>
      <w:r w:rsidR="009E6B7C">
        <w:rPr>
          <w:color w:val="000000"/>
          <w:sz w:val="28"/>
          <w:szCs w:val="28"/>
        </w:rPr>
        <w:t xml:space="preserve"> </w:t>
      </w:r>
      <w:r w:rsidRPr="00546F0C">
        <w:rPr>
          <w:color w:val="000000"/>
          <w:sz w:val="28"/>
          <w:szCs w:val="28"/>
        </w:rPr>
        <w:t>Иркутск – 570 км), суровые климатические условия поселения, приравненные к районам Крайнего Севера, а также низкий уровень освоенности территории.</w:t>
      </w:r>
    </w:p>
    <w:p w:rsidR="00546F0C" w:rsidRPr="00546F0C" w:rsidRDefault="00546F0C" w:rsidP="00546F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46F0C">
        <w:rPr>
          <w:color w:val="000000"/>
          <w:sz w:val="28"/>
          <w:szCs w:val="28"/>
        </w:rPr>
        <w:t>Ульканское муниципальное образование располож</w:t>
      </w:r>
      <w:r w:rsidR="00C1505F">
        <w:rPr>
          <w:color w:val="000000"/>
          <w:sz w:val="28"/>
          <w:szCs w:val="28"/>
        </w:rPr>
        <w:t>ено в центральной части террито</w:t>
      </w:r>
      <w:r w:rsidRPr="00546F0C">
        <w:rPr>
          <w:color w:val="000000"/>
          <w:sz w:val="28"/>
          <w:szCs w:val="28"/>
        </w:rPr>
        <w:t>рии Казачинско-Ленского муниципального района и входит в состав Казачинско-Ленской системы расселения, где р.п. Улькан является одним из крупнейших населенных пунктов района и административно подчиняется непосредственн</w:t>
      </w:r>
      <w:r>
        <w:rPr>
          <w:color w:val="000000"/>
          <w:sz w:val="28"/>
          <w:szCs w:val="28"/>
        </w:rPr>
        <w:t>о районному центру – с. Казачин</w:t>
      </w:r>
      <w:r w:rsidRPr="00546F0C">
        <w:rPr>
          <w:color w:val="000000"/>
          <w:sz w:val="28"/>
          <w:szCs w:val="28"/>
        </w:rPr>
        <w:t xml:space="preserve">ское, расстояние до которого составляет 63 км. </w:t>
      </w:r>
    </w:p>
    <w:p w:rsidR="00546F0C" w:rsidRPr="00546F0C" w:rsidRDefault="00546F0C" w:rsidP="00546F0C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46F0C">
        <w:rPr>
          <w:sz w:val="28"/>
          <w:szCs w:val="28"/>
        </w:rPr>
        <w:t>Улькан тяготеет к ближайшим городам, Усть-Куту и Северобайкальску, с которым поддерживает культурно-бытовые связи. Расстояние от р.п. Улькан до г. Усть-Кута (желез</w:t>
      </w:r>
      <w:r w:rsidRPr="00546F0C">
        <w:rPr>
          <w:rFonts w:eastAsia="Times New Roman"/>
          <w:sz w:val="28"/>
          <w:szCs w:val="28"/>
          <w:lang w:eastAsia="ru-RU"/>
        </w:rPr>
        <w:t>нодорожным транспортом от ст. Улькан до ст. Лена) –20</w:t>
      </w:r>
      <w:r>
        <w:rPr>
          <w:rFonts w:eastAsia="Times New Roman"/>
          <w:sz w:val="28"/>
          <w:szCs w:val="28"/>
          <w:lang w:eastAsia="ru-RU"/>
        </w:rPr>
        <w:t>9 км, от р.п. Улькан до г. Севе</w:t>
      </w:r>
      <w:r w:rsidRPr="00546F0C">
        <w:rPr>
          <w:rFonts w:eastAsia="Times New Roman"/>
          <w:sz w:val="28"/>
          <w:szCs w:val="28"/>
          <w:lang w:eastAsia="ru-RU"/>
        </w:rPr>
        <w:t xml:space="preserve">робайкальск – 134 км. </w:t>
      </w:r>
      <w:r w:rsidRPr="00546F0C">
        <w:rPr>
          <w:sz w:val="28"/>
          <w:szCs w:val="28"/>
        </w:rPr>
        <w:t>Внешние трудовые связи поселения с близлежащи</w:t>
      </w:r>
      <w:r>
        <w:rPr>
          <w:sz w:val="28"/>
          <w:szCs w:val="28"/>
        </w:rPr>
        <w:t>ми населенными пунктами (п. Оку</w:t>
      </w:r>
      <w:r w:rsidRPr="00546F0C">
        <w:rPr>
          <w:sz w:val="28"/>
          <w:szCs w:val="28"/>
        </w:rPr>
        <w:t>найский, с. Тарасова, д. Юхта) не отличаются интенсивно</w:t>
      </w:r>
      <w:r>
        <w:rPr>
          <w:sz w:val="28"/>
          <w:szCs w:val="28"/>
        </w:rPr>
        <w:t>стью, сальдо маятникового мигра</w:t>
      </w:r>
      <w:r w:rsidRPr="00546F0C">
        <w:rPr>
          <w:sz w:val="28"/>
          <w:szCs w:val="28"/>
        </w:rPr>
        <w:t>ционного баланса близко к нейтральному.</w:t>
      </w:r>
    </w:p>
    <w:p w:rsidR="00DA4179" w:rsidRPr="00FD16E2" w:rsidRDefault="004935E3" w:rsidP="00FD16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179" w:rsidRPr="00FD16E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179" w:rsidRPr="00FD16E2">
        <w:rPr>
          <w:rFonts w:ascii="Times New Roman" w:hAnsi="Times New Roman" w:cs="Times New Roman"/>
          <w:b/>
          <w:bCs/>
          <w:sz w:val="28"/>
          <w:szCs w:val="28"/>
        </w:rPr>
        <w:t>. Характеристика функционирования и показатели работы транспортной инфраструктуры по видам транспорта.</w:t>
      </w:r>
    </w:p>
    <w:p w:rsidR="00FD16E2" w:rsidRPr="002A45A2" w:rsidRDefault="00FD16E2" w:rsidP="00FD16E2">
      <w:pPr>
        <w:pStyle w:val="Default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A45A2">
        <w:rPr>
          <w:sz w:val="28"/>
          <w:szCs w:val="28"/>
        </w:rPr>
        <w:t>Основные внешние связи Ульканского муниципального образования осуществляются по автодороге регионального значения Усть-Кут</w:t>
      </w:r>
      <w:r w:rsidR="00A0116D">
        <w:rPr>
          <w:sz w:val="28"/>
          <w:szCs w:val="28"/>
        </w:rPr>
        <w:t xml:space="preserve"> </w:t>
      </w:r>
      <w:r w:rsidRPr="002A45A2">
        <w:rPr>
          <w:sz w:val="28"/>
          <w:szCs w:val="28"/>
        </w:rPr>
        <w:t>-</w:t>
      </w:r>
      <w:r w:rsidR="00A0116D">
        <w:rPr>
          <w:sz w:val="28"/>
          <w:szCs w:val="28"/>
        </w:rPr>
        <w:t xml:space="preserve"> </w:t>
      </w:r>
      <w:r w:rsidRPr="002A45A2">
        <w:rPr>
          <w:sz w:val="28"/>
          <w:szCs w:val="28"/>
        </w:rPr>
        <w:t xml:space="preserve">Уоян </w:t>
      </w:r>
      <w:r>
        <w:rPr>
          <w:sz w:val="28"/>
          <w:szCs w:val="28"/>
        </w:rPr>
        <w:t>проходящая по территории Улькан</w:t>
      </w:r>
      <w:r w:rsidRPr="002A45A2">
        <w:rPr>
          <w:sz w:val="28"/>
          <w:szCs w:val="28"/>
        </w:rPr>
        <w:t xml:space="preserve">ского муниципального образования параллельно Байкало-Амурской Магистрали. Дорога на всем протяжении имеет IV техническую категорию. Протяженностью 23,7 км. в границах муниципального образования. </w:t>
      </w:r>
      <w:r w:rsidRPr="002A45A2">
        <w:rPr>
          <w:rFonts w:eastAsia="Times New Roman"/>
          <w:sz w:val="28"/>
          <w:szCs w:val="28"/>
          <w:lang w:eastAsia="ru-RU"/>
        </w:rPr>
        <w:t xml:space="preserve">Пассажирские услуги населению на территории </w:t>
      </w:r>
      <w:r>
        <w:rPr>
          <w:rFonts w:eastAsia="Times New Roman"/>
          <w:sz w:val="28"/>
          <w:szCs w:val="28"/>
          <w:lang w:eastAsia="ru-RU"/>
        </w:rPr>
        <w:t>Ульканского муниципального обра</w:t>
      </w:r>
      <w:r w:rsidRPr="002A45A2">
        <w:rPr>
          <w:rFonts w:eastAsia="Times New Roman"/>
          <w:sz w:val="28"/>
          <w:szCs w:val="28"/>
          <w:lang w:eastAsia="ru-RU"/>
        </w:rPr>
        <w:t xml:space="preserve">зования оказывает МУП «Автотранс» и ИП. </w:t>
      </w:r>
    </w:p>
    <w:p w:rsidR="00FD16E2" w:rsidRPr="002A45A2" w:rsidRDefault="00FD16E2" w:rsidP="00FD16E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Основные маршруты: </w:t>
      </w:r>
    </w:p>
    <w:p w:rsidR="00FD16E2" w:rsidRPr="002A45A2" w:rsidRDefault="00FD16E2" w:rsidP="00FD16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- Улькан – Казачинское; </w:t>
      </w:r>
    </w:p>
    <w:p w:rsidR="00FD16E2" w:rsidRPr="002A45A2" w:rsidRDefault="00FD16E2" w:rsidP="00FD16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- Улькан – Магистральный; </w:t>
      </w:r>
    </w:p>
    <w:p w:rsidR="00FD16E2" w:rsidRPr="002A45A2" w:rsidRDefault="00FD16E2" w:rsidP="00FD16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- Улькан – Небель; </w:t>
      </w:r>
    </w:p>
    <w:p w:rsidR="00FD16E2" w:rsidRPr="002978C7" w:rsidRDefault="00FD16E2" w:rsidP="00FD16E2">
      <w:pPr>
        <w:ind w:firstLine="708"/>
        <w:jc w:val="both"/>
        <w:rPr>
          <w:b/>
          <w:bCs/>
          <w:sz w:val="28"/>
          <w:szCs w:val="28"/>
        </w:rPr>
      </w:pPr>
      <w:r w:rsidRPr="002A45A2">
        <w:rPr>
          <w:color w:val="000000"/>
          <w:sz w:val="28"/>
          <w:szCs w:val="28"/>
        </w:rPr>
        <w:t>- Улькан – Иркутск (ежедневно).</w:t>
      </w:r>
    </w:p>
    <w:p w:rsidR="00DA4179" w:rsidRPr="002978C7" w:rsidRDefault="004935E3" w:rsidP="00D77324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A4179" w:rsidRPr="002978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DA4179" w:rsidRPr="002978C7">
        <w:rPr>
          <w:b/>
          <w:bCs/>
          <w:sz w:val="28"/>
          <w:szCs w:val="28"/>
        </w:rPr>
        <w:t>. Характеристика сети дорог поселения, параметры дорожного движения, оценка качества содержания дорог</w:t>
      </w:r>
      <w:r w:rsidR="00DA4179" w:rsidRPr="002978C7">
        <w:rPr>
          <w:sz w:val="28"/>
          <w:szCs w:val="28"/>
        </w:rPr>
        <w:t xml:space="preserve">.                                                                                                                  </w:t>
      </w:r>
    </w:p>
    <w:p w:rsidR="002A45A2" w:rsidRPr="002A45A2" w:rsidRDefault="002A45A2" w:rsidP="002A45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>Существующая улично-дорожная сеть р.п. Улькан представлена главной улицей 26 Бакинских Комиссаров, являющаяся основным выходом на автодорогу регионального значения «Усть-Кут</w:t>
      </w:r>
      <w:r w:rsidR="00A0116D">
        <w:rPr>
          <w:color w:val="000000"/>
          <w:sz w:val="28"/>
          <w:szCs w:val="28"/>
        </w:rPr>
        <w:t xml:space="preserve"> </w:t>
      </w:r>
      <w:r w:rsidRPr="002A45A2">
        <w:rPr>
          <w:color w:val="000000"/>
          <w:sz w:val="28"/>
          <w:szCs w:val="28"/>
        </w:rPr>
        <w:t>-</w:t>
      </w:r>
      <w:r w:rsidR="00A0116D">
        <w:rPr>
          <w:color w:val="000000"/>
          <w:sz w:val="28"/>
          <w:szCs w:val="28"/>
        </w:rPr>
        <w:t xml:space="preserve"> </w:t>
      </w:r>
      <w:r w:rsidRPr="002A45A2">
        <w:rPr>
          <w:color w:val="000000"/>
          <w:sz w:val="28"/>
          <w:szCs w:val="28"/>
        </w:rPr>
        <w:t xml:space="preserve">Уоян», и главными улицами Строителей и Ангарская, а так же сетью улиц местного значения. Магистральными улицами районного значения являются: </w:t>
      </w:r>
    </w:p>
    <w:p w:rsidR="002A45A2" w:rsidRPr="002A45A2" w:rsidRDefault="002A45A2" w:rsidP="002A45A2">
      <w:pPr>
        <w:autoSpaceDE w:val="0"/>
        <w:autoSpaceDN w:val="0"/>
        <w:adjustRightInd w:val="0"/>
        <w:ind w:left="927" w:hanging="219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− ул. Дзержинского; </w:t>
      </w:r>
    </w:p>
    <w:p w:rsidR="002A45A2" w:rsidRPr="002A45A2" w:rsidRDefault="002A45A2" w:rsidP="002A45A2">
      <w:pPr>
        <w:autoSpaceDE w:val="0"/>
        <w:autoSpaceDN w:val="0"/>
        <w:adjustRightInd w:val="0"/>
        <w:ind w:left="927" w:hanging="219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− ул. Крымская; </w:t>
      </w:r>
    </w:p>
    <w:p w:rsidR="002A45A2" w:rsidRPr="002A45A2" w:rsidRDefault="002A45A2" w:rsidP="002A45A2">
      <w:pPr>
        <w:autoSpaceDE w:val="0"/>
        <w:autoSpaceDN w:val="0"/>
        <w:adjustRightInd w:val="0"/>
        <w:ind w:left="927" w:hanging="219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− ул. Азербайджанская; </w:t>
      </w:r>
    </w:p>
    <w:p w:rsidR="00A0116D" w:rsidRDefault="002A45A2" w:rsidP="00C1505F">
      <w:pPr>
        <w:autoSpaceDE w:val="0"/>
        <w:autoSpaceDN w:val="0"/>
        <w:adjustRightInd w:val="0"/>
        <w:ind w:left="927" w:hanging="219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lastRenderedPageBreak/>
        <w:t xml:space="preserve">− ул. Лейманиса; </w:t>
      </w:r>
    </w:p>
    <w:p w:rsidR="00A0116D" w:rsidRDefault="00A0116D" w:rsidP="00A0116D">
      <w:pPr>
        <w:autoSpaceDE w:val="0"/>
        <w:autoSpaceDN w:val="0"/>
        <w:adjustRightInd w:val="0"/>
        <w:ind w:left="927" w:hanging="219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− ул. </w:t>
      </w:r>
      <w:r>
        <w:rPr>
          <w:color w:val="000000"/>
          <w:sz w:val="28"/>
          <w:szCs w:val="28"/>
        </w:rPr>
        <w:t>Усть-Илимская;</w:t>
      </w:r>
    </w:p>
    <w:p w:rsidR="00B64F62" w:rsidRDefault="002A45A2" w:rsidP="00A011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>По этим улицам осуществляются основные транспортные связи жилых районов с общественными центрами и выходы на городские магистрали.</w:t>
      </w:r>
    </w:p>
    <w:p w:rsidR="002A45A2" w:rsidRPr="002A45A2" w:rsidRDefault="002A45A2" w:rsidP="002A45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>Улично-дорожная сеть р.п. Улькан имеет преимущественно прямоугольн</w:t>
      </w:r>
      <w:r w:rsidR="00C1505F">
        <w:rPr>
          <w:color w:val="000000"/>
          <w:sz w:val="28"/>
          <w:szCs w:val="28"/>
        </w:rPr>
        <w:t>ую</w:t>
      </w:r>
      <w:r w:rsidRPr="002A45A2">
        <w:rPr>
          <w:color w:val="000000"/>
          <w:sz w:val="28"/>
          <w:szCs w:val="28"/>
        </w:rPr>
        <w:t xml:space="preserve"> </w:t>
      </w:r>
      <w:r w:rsidR="00A82F09" w:rsidRPr="002A45A2">
        <w:rPr>
          <w:color w:val="000000"/>
          <w:sz w:val="28"/>
          <w:szCs w:val="28"/>
        </w:rPr>
        <w:t>структур</w:t>
      </w:r>
      <w:r w:rsidR="00C1505F">
        <w:rPr>
          <w:color w:val="000000"/>
          <w:sz w:val="28"/>
          <w:szCs w:val="28"/>
        </w:rPr>
        <w:t>у</w:t>
      </w:r>
      <w:r w:rsidR="00A82F09">
        <w:rPr>
          <w:color w:val="000000"/>
          <w:sz w:val="28"/>
          <w:szCs w:val="28"/>
        </w:rPr>
        <w:t>,</w:t>
      </w:r>
      <w:r w:rsidRPr="002A45A2">
        <w:rPr>
          <w:color w:val="000000"/>
          <w:sz w:val="28"/>
          <w:szCs w:val="28"/>
        </w:rPr>
        <w:t xml:space="preserve"> сформированн</w:t>
      </w:r>
      <w:r w:rsidR="00C1505F">
        <w:rPr>
          <w:color w:val="000000"/>
          <w:sz w:val="28"/>
          <w:szCs w:val="28"/>
        </w:rPr>
        <w:t>ую</w:t>
      </w:r>
      <w:r w:rsidR="00A82F09">
        <w:rPr>
          <w:color w:val="000000"/>
          <w:sz w:val="28"/>
          <w:szCs w:val="28"/>
        </w:rPr>
        <w:t xml:space="preserve"> </w:t>
      </w:r>
      <w:r w:rsidRPr="002A45A2">
        <w:rPr>
          <w:color w:val="000000"/>
          <w:sz w:val="28"/>
          <w:szCs w:val="28"/>
        </w:rPr>
        <w:t xml:space="preserve">вдоль железнодорожной линии. </w:t>
      </w:r>
    </w:p>
    <w:p w:rsidR="002A45A2" w:rsidRPr="002A45A2" w:rsidRDefault="002A45A2" w:rsidP="002A45A2">
      <w:pPr>
        <w:snapToGrid w:val="0"/>
        <w:ind w:firstLine="708"/>
        <w:contextualSpacing/>
        <w:jc w:val="both"/>
        <w:rPr>
          <w:sz w:val="28"/>
          <w:szCs w:val="28"/>
        </w:rPr>
      </w:pPr>
      <w:r w:rsidRPr="002A45A2">
        <w:rPr>
          <w:color w:val="000000"/>
          <w:sz w:val="28"/>
          <w:szCs w:val="28"/>
        </w:rPr>
        <w:t>Протяженность автомобильных дорог с твердым покрытием – 8,1 км.</w:t>
      </w:r>
    </w:p>
    <w:p w:rsidR="002A45A2" w:rsidRPr="002A45A2" w:rsidRDefault="002A45A2" w:rsidP="002A45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В результате анализа существующей улично-дорожной сети Ульканского муниципального образования выявлены следующие ее недостатки: </w:t>
      </w:r>
    </w:p>
    <w:p w:rsidR="002A45A2" w:rsidRPr="002A45A2" w:rsidRDefault="002A45A2" w:rsidP="002A45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45A2">
        <w:rPr>
          <w:color w:val="000000"/>
          <w:sz w:val="28"/>
          <w:szCs w:val="28"/>
        </w:rPr>
        <w:t xml:space="preserve">− неудовлетворительное техническое состояние улиц (на большинстве улиц отсутствие твердого покрытия и не соответствие нормативным параметрам); </w:t>
      </w:r>
    </w:p>
    <w:p w:rsidR="00230338" w:rsidRDefault="002A45A2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A45A2">
        <w:rPr>
          <w:color w:val="000000"/>
          <w:sz w:val="28"/>
          <w:szCs w:val="28"/>
        </w:rPr>
        <w:t>− отсутствие благоустройства улиц: освещение улиц в населенных пунктах частичное или отсутствует, отсутствие тротуаров, и кюветов вдоль улиц.</w:t>
      </w:r>
      <w:r w:rsidRPr="002A45A2">
        <w:rPr>
          <w:color w:val="000000"/>
          <w:sz w:val="23"/>
          <w:szCs w:val="23"/>
        </w:rPr>
        <w:t xml:space="preserve"> </w:t>
      </w:r>
    </w:p>
    <w:p w:rsidR="00DA4179" w:rsidRPr="00FD16E2" w:rsidRDefault="004935E3" w:rsidP="00FD16E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sz w:val="28"/>
          <w:szCs w:val="28"/>
        </w:rPr>
        <w:t>1</w:t>
      </w:r>
      <w:r w:rsidR="00DA4179" w:rsidRPr="002978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DA4179" w:rsidRPr="002978C7">
        <w:rPr>
          <w:b/>
          <w:bCs/>
          <w:sz w:val="28"/>
          <w:szCs w:val="28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4935E3" w:rsidRDefault="00DA4179" w:rsidP="004935E3">
      <w:pPr>
        <w:ind w:firstLine="709"/>
        <w:jc w:val="both"/>
        <w:rPr>
          <w:sz w:val="28"/>
          <w:szCs w:val="28"/>
        </w:rPr>
      </w:pPr>
      <w:r w:rsidRPr="002978C7">
        <w:rPr>
          <w:sz w:val="28"/>
          <w:szCs w:val="28"/>
        </w:rPr>
        <w:t xml:space="preserve">Автомобильный парк </w:t>
      </w:r>
      <w:r w:rsidR="00FD16E2">
        <w:rPr>
          <w:sz w:val="28"/>
          <w:szCs w:val="28"/>
        </w:rPr>
        <w:t xml:space="preserve">городского </w:t>
      </w:r>
      <w:r w:rsidRPr="002978C7">
        <w:rPr>
          <w:sz w:val="28"/>
          <w:szCs w:val="28"/>
        </w:rPr>
        <w:t>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 w:rsidR="00FD16E2">
        <w:rPr>
          <w:sz w:val="28"/>
          <w:szCs w:val="28"/>
        </w:rPr>
        <w:t>6</w:t>
      </w:r>
      <w:r w:rsidRPr="002978C7">
        <w:rPr>
          <w:sz w:val="28"/>
          <w:szCs w:val="28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</w:t>
      </w:r>
    </w:p>
    <w:p w:rsidR="00DA4179" w:rsidRPr="004935E3" w:rsidRDefault="004935E3" w:rsidP="004935E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DA4179" w:rsidRPr="002978C7">
        <w:rPr>
          <w:b/>
          <w:bCs/>
          <w:sz w:val="28"/>
          <w:szCs w:val="28"/>
        </w:rPr>
        <w:t>. Характеристика пешеходного и велосипедного передвижения.</w:t>
      </w:r>
      <w:r w:rsidR="00DA4179" w:rsidRPr="002978C7">
        <w:rPr>
          <w:sz w:val="28"/>
          <w:szCs w:val="28"/>
        </w:rPr>
        <w:t xml:space="preserve">                                             </w:t>
      </w:r>
    </w:p>
    <w:p w:rsidR="00DA4179" w:rsidRPr="002978C7" w:rsidRDefault="00DA4179" w:rsidP="00285CFF">
      <w:pPr>
        <w:ind w:firstLine="709"/>
        <w:jc w:val="both"/>
        <w:rPr>
          <w:sz w:val="28"/>
          <w:szCs w:val="28"/>
        </w:rPr>
      </w:pPr>
      <w:r w:rsidRPr="002978C7">
        <w:rPr>
          <w:sz w:val="28"/>
          <w:szCs w:val="28"/>
        </w:rPr>
        <w:t>Для п</w:t>
      </w:r>
      <w:r w:rsidR="00285CFF">
        <w:rPr>
          <w:sz w:val="28"/>
          <w:szCs w:val="28"/>
        </w:rPr>
        <w:t xml:space="preserve">ередвижения пешеходов  </w:t>
      </w:r>
      <w:r w:rsidR="00285CFF" w:rsidRPr="002978C7">
        <w:rPr>
          <w:sz w:val="28"/>
          <w:szCs w:val="28"/>
        </w:rPr>
        <w:t>предусмотрены</w:t>
      </w:r>
      <w:r w:rsidR="00285CFF">
        <w:rPr>
          <w:sz w:val="28"/>
          <w:szCs w:val="28"/>
        </w:rPr>
        <w:t xml:space="preserve"> тротуары</w:t>
      </w:r>
      <w:r w:rsidRPr="002978C7">
        <w:rPr>
          <w:sz w:val="28"/>
          <w:szCs w:val="28"/>
        </w:rPr>
        <w:t xml:space="preserve">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DA4179" w:rsidRPr="002978C7" w:rsidRDefault="004935E3" w:rsidP="00D773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DA4179" w:rsidRPr="002978C7">
        <w:rPr>
          <w:b/>
          <w:bCs/>
          <w:sz w:val="28"/>
          <w:szCs w:val="28"/>
        </w:rPr>
        <w:t xml:space="preserve">. Характеристика движения грузовых транспортных средств.                                                 </w:t>
      </w:r>
    </w:p>
    <w:p w:rsidR="00DA4179" w:rsidRPr="002978C7" w:rsidRDefault="00DA4179" w:rsidP="00DA4179">
      <w:pPr>
        <w:ind w:firstLine="708"/>
        <w:jc w:val="both"/>
        <w:rPr>
          <w:b/>
          <w:bCs/>
          <w:sz w:val="28"/>
          <w:szCs w:val="28"/>
        </w:rPr>
      </w:pPr>
      <w:r w:rsidRPr="002978C7">
        <w:rPr>
          <w:sz w:val="28"/>
          <w:szCs w:val="28"/>
        </w:rPr>
        <w:t xml:space="preserve">Транспортных организаций осуществляющих грузовые перевозки на территории </w:t>
      </w:r>
      <w:r w:rsidR="00FD16E2">
        <w:rPr>
          <w:sz w:val="28"/>
          <w:szCs w:val="28"/>
        </w:rPr>
        <w:t xml:space="preserve">городского </w:t>
      </w:r>
      <w:r w:rsidRPr="002978C7">
        <w:rPr>
          <w:sz w:val="28"/>
          <w:szCs w:val="28"/>
        </w:rPr>
        <w:t xml:space="preserve">поселения не имеется.                    </w:t>
      </w:r>
      <w:r w:rsidRPr="002978C7">
        <w:rPr>
          <w:b/>
          <w:bCs/>
          <w:sz w:val="28"/>
          <w:szCs w:val="28"/>
        </w:rPr>
        <w:t xml:space="preserve"> </w:t>
      </w:r>
    </w:p>
    <w:p w:rsidR="00DA4179" w:rsidRPr="002978C7" w:rsidRDefault="004935E3" w:rsidP="003243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85CF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A4179" w:rsidRPr="002978C7">
        <w:rPr>
          <w:rFonts w:ascii="Times New Roman" w:hAnsi="Times New Roman" w:cs="Times New Roman"/>
          <w:b/>
          <w:bCs/>
          <w:sz w:val="28"/>
          <w:szCs w:val="28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DA4179" w:rsidRPr="00297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>Генпланом предусматривается создание системы а</w:t>
      </w:r>
      <w:r>
        <w:rPr>
          <w:color w:val="000000"/>
          <w:sz w:val="28"/>
          <w:szCs w:val="28"/>
        </w:rPr>
        <w:t>втомобильных улиц и дорог, обес</w:t>
      </w:r>
      <w:r w:rsidRPr="00230338">
        <w:rPr>
          <w:color w:val="000000"/>
          <w:sz w:val="28"/>
          <w:szCs w:val="28"/>
        </w:rPr>
        <w:t xml:space="preserve">печивающих необходимые транспортные связи районов </w:t>
      </w:r>
      <w:r>
        <w:rPr>
          <w:color w:val="000000"/>
          <w:sz w:val="28"/>
          <w:szCs w:val="28"/>
        </w:rPr>
        <w:t>муниципального образования и вы</w:t>
      </w:r>
      <w:r w:rsidRPr="00230338">
        <w:rPr>
          <w:color w:val="000000"/>
          <w:sz w:val="28"/>
          <w:szCs w:val="28"/>
        </w:rPr>
        <w:t xml:space="preserve">ходы на внешние автодороги, с четкой классификацией по назначению.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>Транспортный каркас Ульканского муниципаль</w:t>
      </w:r>
      <w:r>
        <w:rPr>
          <w:color w:val="000000"/>
          <w:sz w:val="28"/>
          <w:szCs w:val="28"/>
        </w:rPr>
        <w:t>ного образования формируют маги</w:t>
      </w:r>
      <w:r w:rsidRPr="00230338">
        <w:rPr>
          <w:color w:val="000000"/>
          <w:sz w:val="28"/>
          <w:szCs w:val="28"/>
        </w:rPr>
        <w:t xml:space="preserve">стральные улицы и дороги.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развитию улично</w:t>
      </w:r>
      <w:r w:rsidRPr="00230338">
        <w:rPr>
          <w:color w:val="000000"/>
          <w:sz w:val="28"/>
          <w:szCs w:val="28"/>
        </w:rPr>
        <w:t>дорожной сети в Ульканском</w:t>
      </w:r>
      <w:r>
        <w:rPr>
          <w:color w:val="000000"/>
          <w:sz w:val="28"/>
          <w:szCs w:val="28"/>
        </w:rPr>
        <w:t xml:space="preserve"> МО на первую очередь предусмат</w:t>
      </w:r>
      <w:r w:rsidRPr="00230338">
        <w:rPr>
          <w:color w:val="000000"/>
          <w:sz w:val="28"/>
          <w:szCs w:val="28"/>
        </w:rPr>
        <w:t xml:space="preserve">риваются следующие мероприятия: </w:t>
      </w:r>
    </w:p>
    <w:p w:rsidR="00230338" w:rsidRPr="00230338" w:rsidRDefault="00230338" w:rsidP="00230338">
      <w:pPr>
        <w:autoSpaceDE w:val="0"/>
        <w:autoSpaceDN w:val="0"/>
        <w:adjustRightInd w:val="0"/>
        <w:ind w:left="851" w:hanging="142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ул. Лейманиса, протяженностью 1,15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улицы являющейся продолжением ул. Дружбы, протяженностью 0,22 км; </w:t>
      </w:r>
    </w:p>
    <w:p w:rsid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ул. Ангарская, протяженностью 0,39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ул. Иркутская, протяженностью 0,15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−строительство улицы от ул. Усть-Илимская до ул. Октябрьская, протяженностью 1,29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ул. Азербайджанская, протяженностью 1,59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−строительство связки в районе промышленных территории, общей протяженностью 0,28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lastRenderedPageBreak/>
        <w:t xml:space="preserve">−строительство мостового перехода на связке улиц от ул. Таежная до ул. Юхтинская;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мостового перехода расположенного по ул. Спортивная. </w:t>
      </w:r>
    </w:p>
    <w:p w:rsidR="00230338" w:rsidRPr="00230338" w:rsidRDefault="00230338" w:rsidP="002303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Таким образом, на 1-ю очередь предусматривается строительство: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- магистральных улиц районного значения – 1,29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- улиц и дорог местного значения – 0,28 км.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Основные мероприятия, предусмотренные для развития улично-дорожной сети на расчетный срок генплана: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ул. Дзержинского, протяженностью 0,35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−реконструкция ул. Первомайская, протяженностью 0,19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−строительство связки от ул. Набережная до ул. Лесная, протяженностью 0,32 км; </w:t>
      </w:r>
    </w:p>
    <w:p w:rsidR="00230338" w:rsidRP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 xml:space="preserve">−формирование улично-дорожной сети в юго-западной части населенного в районе проектируемой жилой застройки, общей протяженностью 4,17 км; </w:t>
      </w:r>
    </w:p>
    <w:p w:rsidR="00230338" w:rsidRDefault="00230338" w:rsidP="002303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338">
        <w:rPr>
          <w:color w:val="000000"/>
          <w:sz w:val="28"/>
          <w:szCs w:val="28"/>
        </w:rPr>
        <w:t>−реконструкция ул. Транспортная, протяженностью 1,4 км;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−продление ул. Первопроходцев, протяженностью 0,08 км;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−продление ул. Маяковского, протяженностью 0,15 км;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−продление ул. Казахстанская, протяженностью 0,19 км;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−продление улицы пер. Целиноградский, протяженностью 0,18 км.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Объемы работ на расчетный срок генплана составят: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- улиц и дорог местного значения – 4,71 км.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Основные мероприятия, предусмотренные для развития улично-дорожной сети за расчетный срок генплана: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−формирование улично-дорожной сети в юго-западной части населенного в районе проектируемой жилой застройки, общей протяженностью 1,56 км.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Таким образом, за расчетный срок предусматривается строительство: </w:t>
      </w:r>
    </w:p>
    <w:p w:rsidR="00C26688" w:rsidRP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 xml:space="preserve">- магистральных улиц районного значения – 0,14 км; </w:t>
      </w:r>
    </w:p>
    <w:p w:rsidR="00C2668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color w:val="000000"/>
          <w:sz w:val="28"/>
          <w:szCs w:val="28"/>
        </w:rPr>
        <w:t>- улиц и дорог местного значения – 1,42 км.</w:t>
      </w:r>
    </w:p>
    <w:p w:rsidR="00C26688" w:rsidRPr="00230338" w:rsidRDefault="00C26688" w:rsidP="00C266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688">
        <w:rPr>
          <w:sz w:val="28"/>
          <w:szCs w:val="28"/>
        </w:rPr>
        <w:t>Предложенная структура улично-дорожной сети максимально решает транспортные проблемы: обеспечивает необходимыми связями отдаленные районы, обеспечивает удобные выходы на внешние дороги.</w:t>
      </w:r>
    </w:p>
    <w:p w:rsidR="00DA4179" w:rsidRPr="002978C7" w:rsidRDefault="004935E3" w:rsidP="00D77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85C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A4179" w:rsidRPr="002978C7">
        <w:rPr>
          <w:rFonts w:ascii="Times New Roman" w:hAnsi="Times New Roman" w:cs="Times New Roman"/>
          <w:b/>
          <w:bCs/>
          <w:sz w:val="28"/>
          <w:szCs w:val="28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1. Градостроительный кодекс РФ от 29.12.2004г. №</w:t>
      </w:r>
      <w:r w:rsidR="00F4170A" w:rsidRPr="002978C7">
        <w:rPr>
          <w:rFonts w:ascii="Times New Roman" w:hAnsi="Times New Roman" w:cs="Times New Roman"/>
          <w:sz w:val="28"/>
          <w:szCs w:val="28"/>
        </w:rPr>
        <w:t xml:space="preserve"> </w:t>
      </w:r>
      <w:r w:rsidRPr="002978C7">
        <w:rPr>
          <w:rFonts w:ascii="Times New Roman" w:hAnsi="Times New Roman" w:cs="Times New Roman"/>
          <w:sz w:val="28"/>
          <w:szCs w:val="28"/>
        </w:rPr>
        <w:t>190-ФЗ (ред. от 30.12.2015г.);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2. Федеральный закон от 08.11.2007г. №</w:t>
      </w:r>
      <w:r w:rsidR="00F4170A" w:rsidRPr="002978C7">
        <w:rPr>
          <w:rFonts w:ascii="Times New Roman" w:hAnsi="Times New Roman" w:cs="Times New Roman"/>
          <w:sz w:val="28"/>
          <w:szCs w:val="28"/>
        </w:rPr>
        <w:t xml:space="preserve"> </w:t>
      </w:r>
      <w:r w:rsidRPr="002978C7">
        <w:rPr>
          <w:rFonts w:ascii="Times New Roman" w:hAnsi="Times New Roman" w:cs="Times New Roman"/>
          <w:sz w:val="28"/>
          <w:szCs w:val="28"/>
        </w:rPr>
        <w:t>257-ФЗ (ред. от 15.02.2016г</w:t>
      </w:r>
      <w:r w:rsidR="00F4170A" w:rsidRPr="002978C7">
        <w:rPr>
          <w:rFonts w:ascii="Times New Roman" w:hAnsi="Times New Roman" w:cs="Times New Roman"/>
          <w:sz w:val="28"/>
          <w:szCs w:val="28"/>
        </w:rPr>
        <w:t>.</w:t>
      </w:r>
      <w:r w:rsidRPr="002978C7">
        <w:rPr>
          <w:rFonts w:ascii="Times New Roman" w:hAnsi="Times New Roman" w:cs="Times New Roman"/>
          <w:sz w:val="28"/>
          <w:szCs w:val="28"/>
        </w:rPr>
        <w:t>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3. Федеральный закон от 10.12.1995г. №</w:t>
      </w:r>
      <w:r w:rsidR="00F4170A" w:rsidRPr="002978C7">
        <w:rPr>
          <w:rFonts w:ascii="Times New Roman" w:hAnsi="Times New Roman" w:cs="Times New Roman"/>
          <w:sz w:val="28"/>
          <w:szCs w:val="28"/>
        </w:rPr>
        <w:t xml:space="preserve"> </w:t>
      </w:r>
      <w:r w:rsidRPr="002978C7">
        <w:rPr>
          <w:rFonts w:ascii="Times New Roman" w:hAnsi="Times New Roman" w:cs="Times New Roman"/>
          <w:sz w:val="28"/>
          <w:szCs w:val="28"/>
        </w:rPr>
        <w:t>96-ФЗ (ред. от 28.11.2015г.) «О безопасности дорожного движения»;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23.10.1993г. №</w:t>
      </w:r>
      <w:r w:rsidR="00F4170A" w:rsidRPr="002978C7">
        <w:rPr>
          <w:rFonts w:ascii="Times New Roman" w:hAnsi="Times New Roman" w:cs="Times New Roman"/>
          <w:sz w:val="28"/>
          <w:szCs w:val="28"/>
        </w:rPr>
        <w:t xml:space="preserve"> </w:t>
      </w:r>
      <w:r w:rsidRPr="002978C7">
        <w:rPr>
          <w:rFonts w:ascii="Times New Roman" w:hAnsi="Times New Roman" w:cs="Times New Roman"/>
          <w:sz w:val="28"/>
          <w:szCs w:val="28"/>
        </w:rPr>
        <w:t>1090 (ред. от 21.01.2016г</w:t>
      </w:r>
      <w:r w:rsidR="00F4170A" w:rsidRPr="002978C7">
        <w:rPr>
          <w:rFonts w:ascii="Times New Roman" w:hAnsi="Times New Roman" w:cs="Times New Roman"/>
          <w:sz w:val="28"/>
          <w:szCs w:val="28"/>
        </w:rPr>
        <w:t>.</w:t>
      </w:r>
      <w:r w:rsidRPr="002978C7">
        <w:rPr>
          <w:rFonts w:ascii="Times New Roman" w:hAnsi="Times New Roman" w:cs="Times New Roman"/>
          <w:sz w:val="28"/>
          <w:szCs w:val="28"/>
        </w:rPr>
        <w:t>) «О правилах дорожного движения»;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</w:t>
      </w:r>
      <w:r w:rsidR="00F4170A" w:rsidRPr="002978C7">
        <w:rPr>
          <w:rFonts w:ascii="Times New Roman" w:hAnsi="Times New Roman" w:cs="Times New Roman"/>
          <w:sz w:val="28"/>
          <w:szCs w:val="28"/>
        </w:rPr>
        <w:t xml:space="preserve"> </w:t>
      </w:r>
      <w:r w:rsidRPr="002978C7">
        <w:rPr>
          <w:rFonts w:ascii="Times New Roman" w:hAnsi="Times New Roman" w:cs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lastRenderedPageBreak/>
        <w:t xml:space="preserve">6. Генеральный план </w:t>
      </w:r>
      <w:r w:rsidR="00595B77">
        <w:rPr>
          <w:rFonts w:ascii="Times New Roman" w:hAnsi="Times New Roman" w:cs="Times New Roman"/>
          <w:sz w:val="28"/>
          <w:szCs w:val="28"/>
        </w:rPr>
        <w:t>Ульканского муниципального образования (городского поселения)</w:t>
      </w:r>
      <w:r w:rsidRPr="002978C7">
        <w:rPr>
          <w:rFonts w:ascii="Times New Roman" w:hAnsi="Times New Roman" w:cs="Times New Roman"/>
          <w:sz w:val="28"/>
          <w:szCs w:val="28"/>
        </w:rPr>
        <w:t>;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4170A" w:rsidRPr="002978C7" w:rsidRDefault="00F4170A" w:rsidP="00DA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179" w:rsidRPr="002978C7" w:rsidRDefault="004935E3" w:rsidP="00DA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179" w:rsidRPr="002978C7">
        <w:rPr>
          <w:rFonts w:ascii="Times New Roman" w:hAnsi="Times New Roman" w:cs="Times New Roman"/>
          <w:b/>
          <w:bCs/>
          <w:sz w:val="28"/>
          <w:szCs w:val="28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F4170A" w:rsidRPr="002978C7" w:rsidRDefault="00F4170A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179" w:rsidRPr="002978C7" w:rsidRDefault="004935E3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A4179" w:rsidRPr="002978C7">
        <w:rPr>
          <w:rFonts w:ascii="Times New Roman" w:hAnsi="Times New Roman" w:cs="Times New Roman"/>
          <w:b/>
          <w:bCs/>
          <w:sz w:val="28"/>
          <w:szCs w:val="28"/>
        </w:rPr>
        <w:t>. Прогноз социально-экономического и градостроительного развития поселения.</w:t>
      </w:r>
    </w:p>
    <w:p w:rsidR="00DA4179" w:rsidRPr="002978C7" w:rsidRDefault="00DA4179" w:rsidP="00F417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C626E" w:rsidRPr="002978C7" w:rsidRDefault="00DC626E" w:rsidP="00DC62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C7">
        <w:rPr>
          <w:sz w:val="28"/>
          <w:szCs w:val="28"/>
        </w:rPr>
        <w:t xml:space="preserve">На перспективу главным ресурсом развития поселения может быть его выгодное транспортно-географическое положение, где размещаются новые предприятия лесного комплекса. Поселение располагает территориальными резервами для размещения новой жилой застройки, что позволит принять многочисленных мигрантов, желающих поселиться в </w:t>
      </w:r>
      <w:r w:rsidR="00285CFF">
        <w:rPr>
          <w:sz w:val="28"/>
          <w:szCs w:val="28"/>
        </w:rPr>
        <w:t>р.</w:t>
      </w:r>
      <w:r w:rsidR="004935E3">
        <w:rPr>
          <w:sz w:val="28"/>
          <w:szCs w:val="28"/>
        </w:rPr>
        <w:t>п</w:t>
      </w:r>
      <w:r w:rsidRPr="002978C7">
        <w:rPr>
          <w:sz w:val="28"/>
          <w:szCs w:val="28"/>
        </w:rPr>
        <w:t xml:space="preserve">. </w:t>
      </w:r>
      <w:r w:rsidR="004935E3">
        <w:rPr>
          <w:sz w:val="28"/>
          <w:szCs w:val="28"/>
        </w:rPr>
        <w:t>Улькан</w:t>
      </w:r>
      <w:r w:rsidRPr="002978C7">
        <w:rPr>
          <w:sz w:val="28"/>
          <w:szCs w:val="28"/>
        </w:rPr>
        <w:t xml:space="preserve">. Перспективы миграционного притока населения позволяет прогнозировать стабилизацию и демографической структуры с учетом процессов старения существующего населения. </w:t>
      </w:r>
    </w:p>
    <w:p w:rsidR="00DA4179" w:rsidRPr="002978C7" w:rsidRDefault="003243D0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179" w:rsidRPr="002978C7">
        <w:rPr>
          <w:rFonts w:ascii="Times New Roman" w:hAnsi="Times New Roman" w:cs="Times New Roman"/>
          <w:b/>
          <w:bCs/>
          <w:sz w:val="28"/>
          <w:szCs w:val="28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A4179" w:rsidRPr="002978C7" w:rsidRDefault="003243D0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>.3. Прогноз развития транспортно инфраструктуры по видам транспорта.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</w:t>
      </w:r>
      <w:r w:rsidR="003243D0">
        <w:rPr>
          <w:rFonts w:ascii="Times New Roman" w:hAnsi="Times New Roman" w:cs="Times New Roman"/>
          <w:sz w:val="28"/>
          <w:szCs w:val="28"/>
        </w:rPr>
        <w:t xml:space="preserve">ляться общественным транспортом, </w:t>
      </w:r>
      <w:r w:rsidRPr="002978C7">
        <w:rPr>
          <w:rFonts w:ascii="Times New Roman" w:hAnsi="Times New Roman" w:cs="Times New Roman"/>
          <w:sz w:val="28"/>
          <w:szCs w:val="28"/>
        </w:rPr>
        <w:t>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A4179" w:rsidRPr="002978C7" w:rsidRDefault="003243D0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>.4. Прогноз развития дорожной сети поселения.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r w:rsidR="00211DB6" w:rsidRPr="002978C7">
        <w:rPr>
          <w:rFonts w:ascii="Times New Roman" w:hAnsi="Times New Roman" w:cs="Times New Roman"/>
          <w:sz w:val="28"/>
          <w:szCs w:val="28"/>
        </w:rPr>
        <w:t>ремонта,</w:t>
      </w:r>
      <w:r w:rsidRPr="002978C7">
        <w:rPr>
          <w:rFonts w:ascii="Times New Roman" w:hAnsi="Times New Roman" w:cs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A4179" w:rsidRPr="002978C7" w:rsidRDefault="003243D0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>.5. Прогноз уровня автомобилизации, параметров дорожного движения.</w:t>
      </w:r>
    </w:p>
    <w:p w:rsidR="00DA4179" w:rsidRPr="002978C7" w:rsidRDefault="00DA4179" w:rsidP="00DA417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A4179" w:rsidRPr="002978C7" w:rsidRDefault="003243D0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 xml:space="preserve">.6. Прогноз показателей безопасности дорожного движения. </w:t>
      </w:r>
    </w:p>
    <w:p w:rsidR="00DA4179" w:rsidRPr="002978C7" w:rsidRDefault="00DA4179" w:rsidP="00DA417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A4179" w:rsidRPr="002978C7" w:rsidRDefault="00DA4179" w:rsidP="00DA417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A4179" w:rsidRPr="002978C7" w:rsidRDefault="003243D0" w:rsidP="00F417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>.7. Прогноз негативного воздействия транспортной инфраструктуры на окружающую среду и здоровье человека.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297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78C7">
        <w:rPr>
          <w:rFonts w:ascii="Times New Roman" w:hAnsi="Times New Roman" w:cs="Times New Roman"/>
          <w:iCs/>
          <w:sz w:val="28"/>
          <w:szCs w:val="28"/>
        </w:rPr>
        <w:t>загрязнение атмосферы</w:t>
      </w:r>
      <w:r w:rsidRPr="002978C7">
        <w:rPr>
          <w:rFonts w:ascii="Times New Roman" w:hAnsi="Times New Roman" w:cs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F4170A" w:rsidRPr="002978C7" w:rsidRDefault="00F4170A" w:rsidP="00DA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79" w:rsidRPr="002978C7" w:rsidRDefault="003243D0" w:rsidP="003243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 xml:space="preserve">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F4170A" w:rsidRPr="002978C7" w:rsidRDefault="00F4170A" w:rsidP="00DA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79" w:rsidRPr="002978C7" w:rsidRDefault="003243D0" w:rsidP="00863E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DA4179" w:rsidRPr="002978C7" w:rsidRDefault="00DA4179" w:rsidP="00285C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285CFF" w:rsidRDefault="00285CFF" w:rsidP="003243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FF" w:rsidRDefault="00285CFF" w:rsidP="003243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79" w:rsidRPr="002978C7" w:rsidRDefault="003243D0" w:rsidP="003243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A4179" w:rsidRPr="002978C7">
        <w:rPr>
          <w:rFonts w:ascii="Times New Roman" w:hAnsi="Times New Roman" w:cs="Times New Roman"/>
          <w:b/>
          <w:sz w:val="28"/>
          <w:szCs w:val="28"/>
        </w:rPr>
        <w:t>. Предложения по инвестиционным преобразованиям,</w:t>
      </w:r>
    </w:p>
    <w:p w:rsidR="00DA4179" w:rsidRPr="002978C7" w:rsidRDefault="00DA4179" w:rsidP="00DA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C7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DA4179" w:rsidRPr="002978C7" w:rsidRDefault="00DA4179" w:rsidP="00DA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C7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DA4179" w:rsidRPr="002978C7" w:rsidRDefault="00DA4179" w:rsidP="00DA41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C7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DA4179" w:rsidRPr="002978C7" w:rsidRDefault="00DA4179" w:rsidP="00DA41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179" w:rsidRPr="002978C7" w:rsidRDefault="00DA4179" w:rsidP="00DA4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179" w:rsidRPr="002978C7" w:rsidSect="00D77324">
      <w:footerReference w:type="default" r:id="rId10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53" w:rsidRDefault="004B2053" w:rsidP="00754126">
      <w:pPr>
        <w:pStyle w:val="ConsPlusNormal"/>
      </w:pPr>
      <w:r>
        <w:separator/>
      </w:r>
    </w:p>
  </w:endnote>
  <w:endnote w:type="continuationSeparator" w:id="1">
    <w:p w:rsidR="004B2053" w:rsidRDefault="004B2053" w:rsidP="00754126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35" w:rsidRDefault="001D6E35" w:rsidP="001D6E35">
    <w:pPr>
      <w:pStyle w:val="af9"/>
    </w:pPr>
  </w:p>
  <w:p w:rsidR="001D6E35" w:rsidRDefault="001D6E3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53" w:rsidRDefault="004B2053" w:rsidP="00754126">
      <w:pPr>
        <w:pStyle w:val="ConsPlusNormal"/>
      </w:pPr>
      <w:r>
        <w:separator/>
      </w:r>
    </w:p>
  </w:footnote>
  <w:footnote w:type="continuationSeparator" w:id="1">
    <w:p w:rsidR="004B2053" w:rsidRDefault="004B2053" w:rsidP="00754126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2B138F0"/>
    <w:multiLevelType w:val="hybridMultilevel"/>
    <w:tmpl w:val="FF98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224B442B"/>
    <w:multiLevelType w:val="hybridMultilevel"/>
    <w:tmpl w:val="3C52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14EF0"/>
    <w:multiLevelType w:val="hybridMultilevel"/>
    <w:tmpl w:val="4B7C6648"/>
    <w:lvl w:ilvl="0" w:tplc="21C6F77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3B1902"/>
    <w:multiLevelType w:val="hybridMultilevel"/>
    <w:tmpl w:val="332A2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A44583"/>
    <w:multiLevelType w:val="hybridMultilevel"/>
    <w:tmpl w:val="C5BC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9"/>
  </w:num>
  <w:num w:numId="15">
    <w:abstractNumId w:val="12"/>
  </w:num>
  <w:num w:numId="16">
    <w:abstractNumId w:val="18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7"/>
  </w:num>
  <w:num w:numId="22">
    <w:abstractNumId w:val="20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A4179"/>
    <w:rsid w:val="00012F56"/>
    <w:rsid w:val="00064061"/>
    <w:rsid w:val="000C70C4"/>
    <w:rsid w:val="00104EBA"/>
    <w:rsid w:val="00105A59"/>
    <w:rsid w:val="00106F18"/>
    <w:rsid w:val="00111B23"/>
    <w:rsid w:val="00131228"/>
    <w:rsid w:val="001B78E8"/>
    <w:rsid w:val="001C2E86"/>
    <w:rsid w:val="001D5B8E"/>
    <w:rsid w:val="001D6E35"/>
    <w:rsid w:val="00211DB6"/>
    <w:rsid w:val="002152FB"/>
    <w:rsid w:val="00227634"/>
    <w:rsid w:val="00230338"/>
    <w:rsid w:val="00243A6E"/>
    <w:rsid w:val="002570B1"/>
    <w:rsid w:val="00282840"/>
    <w:rsid w:val="00285CFF"/>
    <w:rsid w:val="002978C7"/>
    <w:rsid w:val="002A45A2"/>
    <w:rsid w:val="002A5424"/>
    <w:rsid w:val="002A5855"/>
    <w:rsid w:val="002B4D77"/>
    <w:rsid w:val="0031115B"/>
    <w:rsid w:val="003243D0"/>
    <w:rsid w:val="0032663A"/>
    <w:rsid w:val="00367E67"/>
    <w:rsid w:val="00374B82"/>
    <w:rsid w:val="003A0794"/>
    <w:rsid w:val="003F1D87"/>
    <w:rsid w:val="004145D7"/>
    <w:rsid w:val="00451C83"/>
    <w:rsid w:val="004935E3"/>
    <w:rsid w:val="004944FA"/>
    <w:rsid w:val="004B2053"/>
    <w:rsid w:val="004B395D"/>
    <w:rsid w:val="004D2EC9"/>
    <w:rsid w:val="004F6229"/>
    <w:rsid w:val="004F688B"/>
    <w:rsid w:val="005267B5"/>
    <w:rsid w:val="00530F43"/>
    <w:rsid w:val="00536C0E"/>
    <w:rsid w:val="00546F0C"/>
    <w:rsid w:val="005529A0"/>
    <w:rsid w:val="00562DE9"/>
    <w:rsid w:val="00595B77"/>
    <w:rsid w:val="005C30D6"/>
    <w:rsid w:val="005E3502"/>
    <w:rsid w:val="00607D0D"/>
    <w:rsid w:val="00642A08"/>
    <w:rsid w:val="00676564"/>
    <w:rsid w:val="006A1052"/>
    <w:rsid w:val="006B207B"/>
    <w:rsid w:val="006C7CA4"/>
    <w:rsid w:val="006D2950"/>
    <w:rsid w:val="006F48F9"/>
    <w:rsid w:val="0070299D"/>
    <w:rsid w:val="00754126"/>
    <w:rsid w:val="007724B9"/>
    <w:rsid w:val="00777281"/>
    <w:rsid w:val="0077771D"/>
    <w:rsid w:val="007C607C"/>
    <w:rsid w:val="007E0643"/>
    <w:rsid w:val="007E6968"/>
    <w:rsid w:val="007F4AC8"/>
    <w:rsid w:val="00863ED6"/>
    <w:rsid w:val="00883291"/>
    <w:rsid w:val="008B7AF1"/>
    <w:rsid w:val="008C30C0"/>
    <w:rsid w:val="008C5B43"/>
    <w:rsid w:val="00942AA5"/>
    <w:rsid w:val="009816E8"/>
    <w:rsid w:val="009E68FE"/>
    <w:rsid w:val="009E6B7C"/>
    <w:rsid w:val="00A0116D"/>
    <w:rsid w:val="00A4185B"/>
    <w:rsid w:val="00A43056"/>
    <w:rsid w:val="00A82F09"/>
    <w:rsid w:val="00AB11C0"/>
    <w:rsid w:val="00B40A99"/>
    <w:rsid w:val="00B612AF"/>
    <w:rsid w:val="00B64F62"/>
    <w:rsid w:val="00B65819"/>
    <w:rsid w:val="00B75A6D"/>
    <w:rsid w:val="00BD49F9"/>
    <w:rsid w:val="00BF2DC9"/>
    <w:rsid w:val="00C10F82"/>
    <w:rsid w:val="00C1505F"/>
    <w:rsid w:val="00C26688"/>
    <w:rsid w:val="00C35671"/>
    <w:rsid w:val="00C373A5"/>
    <w:rsid w:val="00C417C8"/>
    <w:rsid w:val="00C80589"/>
    <w:rsid w:val="00CC1023"/>
    <w:rsid w:val="00CD520E"/>
    <w:rsid w:val="00D02C34"/>
    <w:rsid w:val="00D065BE"/>
    <w:rsid w:val="00D34C10"/>
    <w:rsid w:val="00D36353"/>
    <w:rsid w:val="00D77324"/>
    <w:rsid w:val="00DA4179"/>
    <w:rsid w:val="00DC626E"/>
    <w:rsid w:val="00DF59EC"/>
    <w:rsid w:val="00DF6127"/>
    <w:rsid w:val="00E444FC"/>
    <w:rsid w:val="00E505DF"/>
    <w:rsid w:val="00E5509B"/>
    <w:rsid w:val="00ED09BE"/>
    <w:rsid w:val="00ED6D3E"/>
    <w:rsid w:val="00EF0833"/>
    <w:rsid w:val="00F263AD"/>
    <w:rsid w:val="00F4170A"/>
    <w:rsid w:val="00F501E4"/>
    <w:rsid w:val="00F57EF0"/>
    <w:rsid w:val="00FC2514"/>
    <w:rsid w:val="00FD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9"/>
    <w:rPr>
      <w:sz w:val="24"/>
      <w:szCs w:val="24"/>
    </w:rPr>
  </w:style>
  <w:style w:type="paragraph" w:styleId="1">
    <w:name w:val="heading 1"/>
    <w:basedOn w:val="a"/>
    <w:next w:val="a0"/>
    <w:qFormat/>
    <w:rsid w:val="00DA4179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qFormat/>
    <w:rsid w:val="00DA4179"/>
    <w:pPr>
      <w:tabs>
        <w:tab w:val="left" w:pos="0"/>
        <w:tab w:val="num" w:pos="1980"/>
      </w:tabs>
      <w:suppressAutoHyphens/>
      <w:spacing w:after="136" w:line="288" w:lineRule="atLeast"/>
      <w:ind w:left="1980" w:hanging="360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qFormat/>
    <w:rsid w:val="00DA4179"/>
    <w:pPr>
      <w:tabs>
        <w:tab w:val="left" w:pos="0"/>
        <w:tab w:val="num" w:pos="2700"/>
      </w:tabs>
      <w:suppressAutoHyphens/>
      <w:spacing w:after="136" w:line="288" w:lineRule="atLeast"/>
      <w:ind w:left="2700" w:hanging="18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qFormat/>
    <w:rsid w:val="00DA4179"/>
    <w:pPr>
      <w:tabs>
        <w:tab w:val="left" w:pos="0"/>
        <w:tab w:val="num" w:pos="3420"/>
      </w:tabs>
      <w:suppressAutoHyphens/>
      <w:spacing w:before="280" w:after="280" w:line="288" w:lineRule="atLeast"/>
      <w:ind w:left="3420" w:hanging="360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"/>
    <w:next w:val="a0"/>
    <w:qFormat/>
    <w:rsid w:val="00DA4179"/>
    <w:pPr>
      <w:tabs>
        <w:tab w:val="left" w:pos="0"/>
        <w:tab w:val="num" w:pos="4140"/>
      </w:tabs>
      <w:suppressAutoHyphens/>
      <w:spacing w:before="280" w:after="280" w:line="288" w:lineRule="atLeast"/>
      <w:ind w:left="4140" w:hanging="360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"/>
    <w:next w:val="a0"/>
    <w:qFormat/>
    <w:rsid w:val="00DA4179"/>
    <w:pPr>
      <w:tabs>
        <w:tab w:val="left" w:pos="0"/>
        <w:tab w:val="num" w:pos="4860"/>
      </w:tabs>
      <w:suppressAutoHyphens/>
      <w:spacing w:before="280" w:after="280" w:line="288" w:lineRule="atLeast"/>
      <w:ind w:left="4860" w:hanging="180"/>
      <w:outlineLvl w:val="5"/>
    </w:pPr>
    <w:rPr>
      <w:rFonts w:ascii="Tahoma" w:hAnsi="Tahoma" w:cs="Tahom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A4179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4">
    <w:name w:val="Normal (Web)"/>
    <w:basedOn w:val="a"/>
    <w:uiPriority w:val="99"/>
    <w:rsid w:val="00DA4179"/>
    <w:pPr>
      <w:spacing w:before="100" w:beforeAutospacing="1" w:after="100" w:afterAutospacing="1"/>
    </w:pPr>
  </w:style>
  <w:style w:type="paragraph" w:styleId="a5">
    <w:name w:val="No Spacing"/>
    <w:link w:val="a6"/>
    <w:qFormat/>
    <w:rsid w:val="00DA4179"/>
    <w:rPr>
      <w:rFonts w:ascii="Calibri" w:hAnsi="Calibri" w:cs="Calibri"/>
      <w:sz w:val="22"/>
      <w:szCs w:val="22"/>
    </w:rPr>
  </w:style>
  <w:style w:type="character" w:customStyle="1" w:styleId="a6">
    <w:name w:val="Без интервала Знак"/>
    <w:link w:val="a5"/>
    <w:rsid w:val="00DA417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DA4179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10">
    <w:name w:val="Основной шрифт абзаца1"/>
    <w:rsid w:val="00DA4179"/>
  </w:style>
  <w:style w:type="character" w:customStyle="1" w:styleId="WW8Num2z0">
    <w:name w:val="WW8Num2z0"/>
    <w:rsid w:val="00DA4179"/>
    <w:rPr>
      <w:rFonts w:ascii="Symbol" w:hAnsi="Symbol" w:cs="Symbol"/>
    </w:rPr>
  </w:style>
  <w:style w:type="character" w:customStyle="1" w:styleId="WW8Num3z0">
    <w:name w:val="WW8Num3z0"/>
    <w:rsid w:val="00DA4179"/>
    <w:rPr>
      <w:rFonts w:cs="Times New Roman"/>
    </w:rPr>
  </w:style>
  <w:style w:type="character" w:customStyle="1" w:styleId="WW8Num6z0">
    <w:name w:val="WW8Num6z0"/>
    <w:rsid w:val="00DA4179"/>
    <w:rPr>
      <w:rFonts w:ascii="Symbol" w:hAnsi="Symbol" w:cs="Symbol"/>
    </w:rPr>
  </w:style>
  <w:style w:type="character" w:customStyle="1" w:styleId="WW8Num10z0">
    <w:name w:val="WW8Num10z0"/>
    <w:rsid w:val="00DA4179"/>
    <w:rPr>
      <w:rFonts w:ascii="Symbol" w:hAnsi="Symbol" w:cs="OpenSymbol"/>
    </w:rPr>
  </w:style>
  <w:style w:type="character" w:customStyle="1" w:styleId="WW8Num11z0">
    <w:name w:val="WW8Num11z0"/>
    <w:rsid w:val="00DA4179"/>
    <w:rPr>
      <w:rFonts w:ascii="Symbol" w:hAnsi="Symbol" w:cs="OpenSymbol"/>
    </w:rPr>
  </w:style>
  <w:style w:type="character" w:customStyle="1" w:styleId="WW8Num12z0">
    <w:name w:val="WW8Num12z0"/>
    <w:rsid w:val="00DA4179"/>
    <w:rPr>
      <w:rFonts w:ascii="Symbol" w:hAnsi="Symbol" w:cs="OpenSymbol"/>
    </w:rPr>
  </w:style>
  <w:style w:type="character" w:customStyle="1" w:styleId="30">
    <w:name w:val="Основной шрифт абзаца3"/>
    <w:rsid w:val="00DA4179"/>
  </w:style>
  <w:style w:type="character" w:customStyle="1" w:styleId="WW8Num1z0">
    <w:name w:val="WW8Num1z0"/>
    <w:rsid w:val="00DA4179"/>
    <w:rPr>
      <w:rFonts w:ascii="Symbol" w:hAnsi="Symbol" w:cs="OpenSymbol"/>
    </w:rPr>
  </w:style>
  <w:style w:type="character" w:customStyle="1" w:styleId="WW8Num6z1">
    <w:name w:val="WW8Num6z1"/>
    <w:rsid w:val="00DA4179"/>
    <w:rPr>
      <w:rFonts w:ascii="Courier New" w:hAnsi="Courier New" w:cs="Courier New"/>
    </w:rPr>
  </w:style>
  <w:style w:type="character" w:customStyle="1" w:styleId="WW8Num6z2">
    <w:name w:val="WW8Num6z2"/>
    <w:rsid w:val="00DA4179"/>
    <w:rPr>
      <w:rFonts w:ascii="Wingdings" w:hAnsi="Wingdings" w:cs="Wingdings"/>
    </w:rPr>
  </w:style>
  <w:style w:type="character" w:customStyle="1" w:styleId="20">
    <w:name w:val="Основной шрифт абзаца2"/>
    <w:rsid w:val="00DA4179"/>
  </w:style>
  <w:style w:type="character" w:customStyle="1" w:styleId="11">
    <w:name w:val="Заголовок 1 Знак"/>
    <w:rsid w:val="00DA4179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2">
    <w:name w:val="Заголовок 2 Знак"/>
    <w:rsid w:val="00DA4179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DA4179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DA4179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DA4179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DA4179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DA4179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DA4179"/>
    <w:rPr>
      <w:b/>
      <w:bCs/>
      <w:color w:val="008000"/>
    </w:rPr>
  </w:style>
  <w:style w:type="character" w:styleId="a8">
    <w:name w:val="Hyperlink"/>
    <w:rsid w:val="00DA4179"/>
    <w:rPr>
      <w:color w:val="0000FF"/>
      <w:u w:val="single"/>
    </w:rPr>
  </w:style>
  <w:style w:type="character" w:customStyle="1" w:styleId="a9">
    <w:name w:val="Основной текст Знак"/>
    <w:rsid w:val="00DA4179"/>
    <w:rPr>
      <w:sz w:val="22"/>
      <w:szCs w:val="22"/>
    </w:rPr>
  </w:style>
  <w:style w:type="character" w:customStyle="1" w:styleId="aa">
    <w:name w:val="Красная строка Знак"/>
    <w:rsid w:val="00DA417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DA4179"/>
    <w:rPr>
      <w:sz w:val="16"/>
      <w:szCs w:val="16"/>
    </w:rPr>
  </w:style>
  <w:style w:type="character" w:customStyle="1" w:styleId="WW-Absatz-Standardschriftart111111111">
    <w:name w:val="WW-Absatz-Standardschriftart111111111"/>
    <w:rsid w:val="00DA4179"/>
  </w:style>
  <w:style w:type="character" w:customStyle="1" w:styleId="apple-style-span">
    <w:name w:val="apple-style-span"/>
    <w:basedOn w:val="20"/>
    <w:rsid w:val="00DA4179"/>
  </w:style>
  <w:style w:type="character" w:customStyle="1" w:styleId="S">
    <w:name w:val="S_Обычный Знак"/>
    <w:rsid w:val="00DA4179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DA4179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DA4179"/>
    <w:rPr>
      <w:rFonts w:cs="Times New Roman"/>
      <w:vertAlign w:val="superscript"/>
    </w:rPr>
  </w:style>
  <w:style w:type="character" w:customStyle="1" w:styleId="ac">
    <w:name w:val="Текст сноски Знак"/>
    <w:rsid w:val="00DA4179"/>
    <w:rPr>
      <w:lang w:val="ru-RU" w:eastAsia="ar-SA" w:bidi="ar-SA"/>
    </w:rPr>
  </w:style>
  <w:style w:type="character" w:customStyle="1" w:styleId="12">
    <w:name w:val="Номер страницы1"/>
    <w:rsid w:val="00DA4179"/>
    <w:rPr>
      <w:rFonts w:cs="Times New Roman"/>
    </w:rPr>
  </w:style>
  <w:style w:type="character" w:customStyle="1" w:styleId="ad">
    <w:name w:val="Нижний колонтитул Знак"/>
    <w:rsid w:val="00DA4179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rsid w:val="00DA4179"/>
    <w:rPr>
      <w:sz w:val="24"/>
      <w:szCs w:val="24"/>
      <w:lang w:val="ru-RU" w:eastAsia="ar-SA" w:bidi="ar-SA"/>
    </w:rPr>
  </w:style>
  <w:style w:type="character" w:customStyle="1" w:styleId="af">
    <w:name w:val="Текст выноски Знак"/>
    <w:rsid w:val="00DA41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DA4179"/>
  </w:style>
  <w:style w:type="character" w:customStyle="1" w:styleId="af0">
    <w:name w:val="Название Знак"/>
    <w:rsid w:val="00DA4179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DA4179"/>
  </w:style>
  <w:style w:type="character" w:styleId="af1">
    <w:name w:val="Strong"/>
    <w:qFormat/>
    <w:rsid w:val="00DA4179"/>
    <w:rPr>
      <w:b/>
      <w:bCs/>
    </w:rPr>
  </w:style>
  <w:style w:type="character" w:customStyle="1" w:styleId="af2">
    <w:name w:val="Маркеры списка"/>
    <w:rsid w:val="00DA4179"/>
    <w:rPr>
      <w:rFonts w:ascii="OpenSymbol" w:eastAsia="OpenSymbol" w:hAnsi="OpenSymbol" w:cs="OpenSymbol"/>
    </w:rPr>
  </w:style>
  <w:style w:type="character" w:customStyle="1" w:styleId="ListLabel1">
    <w:name w:val="ListLabel 1"/>
    <w:rsid w:val="00DA4179"/>
    <w:rPr>
      <w:rFonts w:cs="Symbol"/>
    </w:rPr>
  </w:style>
  <w:style w:type="character" w:customStyle="1" w:styleId="ListLabel2">
    <w:name w:val="ListLabel 2"/>
    <w:rsid w:val="00DA4179"/>
    <w:rPr>
      <w:rFonts w:cs="Times New Roman"/>
    </w:rPr>
  </w:style>
  <w:style w:type="character" w:customStyle="1" w:styleId="ListLabel3">
    <w:name w:val="ListLabel 3"/>
    <w:rsid w:val="00DA4179"/>
    <w:rPr>
      <w:rFonts w:cs="OpenSymbol"/>
    </w:rPr>
  </w:style>
  <w:style w:type="character" w:customStyle="1" w:styleId="af3">
    <w:name w:val="Символ нумерации"/>
    <w:rsid w:val="00DA4179"/>
  </w:style>
  <w:style w:type="paragraph" w:customStyle="1" w:styleId="af4">
    <w:name w:val="Заголовок"/>
    <w:basedOn w:val="a"/>
    <w:next w:val="a0"/>
    <w:rsid w:val="00DA4179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0"/>
    <w:rsid w:val="00DA4179"/>
    <w:rPr>
      <w:rFonts w:cs="Mangal"/>
    </w:rPr>
  </w:style>
  <w:style w:type="paragraph" w:customStyle="1" w:styleId="33">
    <w:name w:val="Название3"/>
    <w:basedOn w:val="a"/>
    <w:rsid w:val="00DA417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4">
    <w:name w:val="Указатель3"/>
    <w:basedOn w:val="a"/>
    <w:rsid w:val="00DA417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DA417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5">
    <w:name w:val="Указатель2"/>
    <w:basedOn w:val="a"/>
    <w:rsid w:val="00DA417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4">
    <w:name w:val="Название1"/>
    <w:basedOn w:val="a"/>
    <w:rsid w:val="00DA417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DA417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DA4179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6">
    <w:name w:val="Знак Знак Знак Знак"/>
    <w:basedOn w:val="a"/>
    <w:rsid w:val="00DA4179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6">
    <w:name w:val="Обычный (веб)1"/>
    <w:basedOn w:val="a"/>
    <w:rsid w:val="00DA417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7">
    <w:name w:val="Красная строка1"/>
    <w:basedOn w:val="a0"/>
    <w:rsid w:val="00DA417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DA4179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DA4179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DA4179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18">
    <w:name w:val="Абзац списка1"/>
    <w:basedOn w:val="a"/>
    <w:rsid w:val="00DA4179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9">
    <w:name w:val="Без интервала1"/>
    <w:rsid w:val="00DA4179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DA417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ConsPlusNormal">
    <w:name w:val="ConsPlusNormal"/>
    <w:link w:val="ConsPlusNormal0"/>
    <w:rsid w:val="00DA4179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ConsPlusNormal0">
    <w:name w:val="ConsPlusNormal Знак"/>
    <w:link w:val="ConsPlusNormal"/>
    <w:rsid w:val="00DA4179"/>
    <w:rPr>
      <w:rFonts w:ascii="Arial" w:eastAsia="Arial" w:hAnsi="Arial" w:cs="Arial"/>
      <w:kern w:val="1"/>
      <w:lang w:val="ru-RU" w:eastAsia="ar-SA" w:bidi="ar-SA"/>
    </w:rPr>
  </w:style>
  <w:style w:type="paragraph" w:customStyle="1" w:styleId="S0">
    <w:name w:val="S_Обычный"/>
    <w:basedOn w:val="a"/>
    <w:rsid w:val="00DA4179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1a">
    <w:name w:val="Текст сноски1"/>
    <w:basedOn w:val="a"/>
    <w:rsid w:val="00DA4179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styleId="af9">
    <w:name w:val="footer"/>
    <w:basedOn w:val="a"/>
    <w:rsid w:val="00DA417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fa">
    <w:name w:val="header"/>
    <w:basedOn w:val="a"/>
    <w:rsid w:val="00DA417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customStyle="1" w:styleId="26">
    <w:name w:val="Список_маркир.2"/>
    <w:basedOn w:val="a"/>
    <w:rsid w:val="00DA4179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b">
    <w:name w:val="Текст выноски1"/>
    <w:basedOn w:val="a"/>
    <w:rsid w:val="00DA4179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qFormat/>
    <w:rsid w:val="00DA4179"/>
    <w:pPr>
      <w:suppressAutoHyphens/>
      <w:spacing w:line="100" w:lineRule="atLeast"/>
      <w:jc w:val="center"/>
    </w:pPr>
    <w:rPr>
      <w:b/>
      <w:bCs/>
      <w:kern w:val="1"/>
      <w:szCs w:val="20"/>
      <w:lang w:eastAsia="ar-SA"/>
    </w:rPr>
  </w:style>
  <w:style w:type="paragraph" w:styleId="afc">
    <w:name w:val="Subtitle"/>
    <w:basedOn w:val="af4"/>
    <w:next w:val="a0"/>
    <w:qFormat/>
    <w:rsid w:val="00DA4179"/>
    <w:pPr>
      <w:jc w:val="center"/>
    </w:pPr>
    <w:rPr>
      <w:i/>
      <w:iCs/>
    </w:rPr>
  </w:style>
  <w:style w:type="paragraph" w:customStyle="1" w:styleId="Left">
    <w:name w:val="Left"/>
    <w:rsid w:val="00DA4179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8"/>
    <w:rsid w:val="00DA4179"/>
    <w:pPr>
      <w:jc w:val="center"/>
    </w:pPr>
    <w:rPr>
      <w:b/>
      <w:bCs/>
    </w:rPr>
  </w:style>
  <w:style w:type="paragraph" w:styleId="afe">
    <w:name w:val="Balloon Text"/>
    <w:basedOn w:val="a"/>
    <w:link w:val="1c"/>
    <w:rsid w:val="00DA4179"/>
    <w:pPr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c">
    <w:name w:val="Текст выноски Знак1"/>
    <w:link w:val="afe"/>
    <w:rsid w:val="00DA4179"/>
    <w:rPr>
      <w:rFonts w:ascii="Tahoma" w:eastAsia="Calibri" w:hAnsi="Tahoma" w:cs="Tahoma"/>
      <w:kern w:val="1"/>
      <w:sz w:val="16"/>
      <w:szCs w:val="16"/>
      <w:lang w:val="ru-RU" w:eastAsia="ar-SA" w:bidi="ar-SA"/>
    </w:rPr>
  </w:style>
  <w:style w:type="paragraph" w:customStyle="1" w:styleId="S2">
    <w:name w:val="S_Заголовок 2"/>
    <w:basedOn w:val="2"/>
    <w:link w:val="S20"/>
    <w:autoRedefine/>
    <w:rsid w:val="00DA4179"/>
    <w:pPr>
      <w:tabs>
        <w:tab w:val="clear" w:pos="0"/>
        <w:tab w:val="clear" w:pos="1980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DA4179"/>
    <w:rPr>
      <w:sz w:val="24"/>
      <w:szCs w:val="24"/>
      <w:lang w:bidi="ar-SA"/>
    </w:rPr>
  </w:style>
  <w:style w:type="paragraph" w:customStyle="1" w:styleId="aff">
    <w:name w:val="основной текст"/>
    <w:basedOn w:val="a"/>
    <w:rsid w:val="00DA417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rsid w:val="00DA41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d">
    <w:name w:val="Знак Знак Знак Знак Знак1 Знак"/>
    <w:basedOn w:val="a"/>
    <w:rsid w:val="00DA4179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2"/>
    <w:rsid w:val="00DA41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бзац"/>
    <w:basedOn w:val="a"/>
    <w:link w:val="aff2"/>
    <w:qFormat/>
    <w:rsid w:val="00DA4179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2">
    <w:name w:val="Абзац Знак"/>
    <w:link w:val="aff1"/>
    <w:rsid w:val="00DA4179"/>
    <w:rPr>
      <w:rFonts w:ascii="Calibri" w:hAnsi="Calibri"/>
      <w:sz w:val="24"/>
      <w:szCs w:val="24"/>
      <w:lang w:val="ru-RU" w:eastAsia="ru-RU" w:bidi="ar-SA"/>
    </w:rPr>
  </w:style>
  <w:style w:type="paragraph" w:customStyle="1" w:styleId="aff3">
    <w:name w:val="???????"/>
    <w:rsid w:val="00CC102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e">
    <w:name w:val="????????? 1"/>
    <w:basedOn w:val="aff3"/>
    <w:next w:val="aff3"/>
    <w:rsid w:val="00CC1023"/>
    <w:pPr>
      <w:keepNext/>
      <w:jc w:val="both"/>
    </w:pPr>
    <w:rPr>
      <w:sz w:val="28"/>
    </w:rPr>
  </w:style>
  <w:style w:type="paragraph" w:customStyle="1" w:styleId="ConsPlusTitle">
    <w:name w:val="ConsPlusTitle"/>
    <w:rsid w:val="00CC10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l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22702</CharactersWithSpaces>
  <SharedDoc>false</SharedDoc>
  <HLinks>
    <vt:vector size="12" baseType="variant"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http://www.kluchevskoe.ru/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2018-04-26T00:26:00Z</cp:lastPrinted>
  <dcterms:created xsi:type="dcterms:W3CDTF">2017-01-12T08:56:00Z</dcterms:created>
  <dcterms:modified xsi:type="dcterms:W3CDTF">2018-04-26T00:27:00Z</dcterms:modified>
</cp:coreProperties>
</file>