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КАЗАЧИНСКО-ЛЕНСКИЙ РАЙОН</w:t>
      </w: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УЛЬКАНСКОЕ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ГОРОДСКОЕ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:rsidR="00D2308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УЛЬКАНСКОГО ГОРОДСКОГО ПОСЕЛЕНИЯ</w:t>
      </w: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п.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</w:p>
    <w:p w:rsidR="00D23085" w:rsidRPr="00832AA5" w:rsidRDefault="00D23085" w:rsidP="003947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085" w:rsidRPr="00832AA5" w:rsidRDefault="00D23085" w:rsidP="003947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декабря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486</w:t>
      </w:r>
    </w:p>
    <w:p w:rsidR="00D23085" w:rsidRPr="00ED7962" w:rsidRDefault="00D23085" w:rsidP="00394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B6F" w:rsidRDefault="00D52B6F" w:rsidP="006D77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Ульканского городского поселения от 06.11.2018 г. № 428 «Об установлении тарифов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4360B">
        <w:rPr>
          <w:rFonts w:ascii="Times New Roman" w:hAnsi="Times New Roman" w:cs="Times New Roman"/>
          <w:color w:val="000000" w:themeColor="text1"/>
          <w:sz w:val="28"/>
          <w:szCs w:val="28"/>
        </w:rPr>
        <w:t>питьевую воду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Тепловодснаб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>»  на территории Ульканского городского</w:t>
      </w:r>
      <w:r w:rsidR="00394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</w:t>
      </w:r>
    </w:p>
    <w:p w:rsidR="00D52B6F" w:rsidRPr="001A2BAD" w:rsidRDefault="00D52B6F" w:rsidP="003947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2B6F" w:rsidRPr="005C0AAD" w:rsidRDefault="00F35AE8" w:rsidP="00394778">
      <w:pPr>
        <w:pStyle w:val="c7e0e3eeebeee2eeea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717EB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7 декабря 2011 г</w:t>
      </w:r>
      <w:r w:rsidR="008A4C51" w:rsidRPr="00717EB5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17EB5">
        <w:rPr>
          <w:rFonts w:ascii="Times New Roman" w:hAnsi="Times New Roman" w:cs="Times New Roman"/>
          <w:b w:val="0"/>
          <w:sz w:val="28"/>
          <w:szCs w:val="28"/>
        </w:rPr>
        <w:t xml:space="preserve"> № 416-ФЗ «О</w:t>
      </w:r>
      <w:r w:rsidR="008A4C51" w:rsidRPr="00717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EB5">
        <w:rPr>
          <w:rFonts w:ascii="Times New Roman" w:hAnsi="Times New Roman" w:cs="Times New Roman"/>
          <w:b w:val="0"/>
          <w:sz w:val="28"/>
          <w:szCs w:val="28"/>
        </w:rPr>
        <w:t>водоснабжении и водоотведении</w:t>
      </w:r>
      <w:r w:rsidR="008A4C51" w:rsidRPr="00717EB5">
        <w:rPr>
          <w:rFonts w:ascii="Times New Roman" w:hAnsi="Times New Roman" w:cs="Times New Roman"/>
          <w:b w:val="0"/>
          <w:sz w:val="28"/>
          <w:szCs w:val="28"/>
        </w:rPr>
        <w:t>», постановлением Правительства РФ от 13 мая 2013 года № 406 «О госуд</w:t>
      </w:r>
      <w:r w:rsidR="002D0BDE" w:rsidRPr="00717EB5">
        <w:rPr>
          <w:rFonts w:ascii="Times New Roman" w:hAnsi="Times New Roman" w:cs="Times New Roman"/>
          <w:b w:val="0"/>
          <w:sz w:val="28"/>
          <w:szCs w:val="28"/>
        </w:rPr>
        <w:t>арственном регулировании тарифов в сфере водоснабжения и водоотведения»</w:t>
      </w:r>
      <w:r w:rsidR="00D14CB4" w:rsidRPr="00717E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6561" w:rsidRPr="00717EB5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D14CB4" w:rsidRPr="00717EB5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15 ноября 2018 года №</w:t>
      </w:r>
      <w:r w:rsidR="00AA6561" w:rsidRPr="00717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CB4" w:rsidRPr="00717EB5">
        <w:rPr>
          <w:rFonts w:ascii="Times New Roman" w:hAnsi="Times New Roman" w:cs="Times New Roman"/>
          <w:b w:val="0"/>
          <w:sz w:val="28"/>
          <w:szCs w:val="28"/>
        </w:rPr>
        <w:t>2490-р</w:t>
      </w:r>
      <w:r w:rsidR="00717E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EB5" w:rsidRPr="00717EB5">
        <w:rPr>
          <w:rFonts w:ascii="Times New Roman" w:hAnsi="Times New Roman" w:cs="Times New Roman"/>
          <w:b w:val="0"/>
          <w:sz w:val="28"/>
          <w:szCs w:val="28"/>
        </w:rPr>
        <w:t>«</w:t>
      </w:r>
      <w:r w:rsidR="00717EB5" w:rsidRPr="00717E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Индексы изменения размера вносимой гражданами платы за коммунальные услуги в среднем по субъектам Российской Федерации и предельно допустимые</w:t>
      </w:r>
      <w:proofErr w:type="gramEnd"/>
      <w:r w:rsidR="00717EB5" w:rsidRPr="00717E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отклонения по отдельным муниципальным образованиям от величины указанных индексов на 2019 - 2023 годы</w:t>
      </w:r>
      <w:r w:rsidR="00942C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4E32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7752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Законом Иркутской области от 6</w:t>
      </w:r>
      <w:r w:rsidR="005C0A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ноября 2012 года № 114-ОЗ «О наделении органов местного самоуправления отдельными областными государственными полномочиями в сфере водоснабжения и </w:t>
      </w:r>
      <w:r w:rsidR="005C0AAD" w:rsidRPr="005C0A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водоотведения», р</w:t>
      </w:r>
      <w:r w:rsidR="00D52B6F" w:rsidRPr="005C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статьями </w:t>
      </w:r>
      <w:r w:rsidR="006D7755">
        <w:rPr>
          <w:rFonts w:ascii="Times New Roman" w:hAnsi="Times New Roman" w:cs="Times New Roman"/>
          <w:b w:val="0"/>
          <w:color w:val="auto"/>
          <w:sz w:val="28"/>
          <w:szCs w:val="28"/>
        </w:rPr>
        <w:t>7, 35, 51</w:t>
      </w:r>
      <w:r w:rsidR="00D52B6F" w:rsidRPr="005C0A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Ульканского городского муниципального образования, администрация Ульканского городского поселения</w:t>
      </w:r>
    </w:p>
    <w:p w:rsidR="00D52B6F" w:rsidRDefault="00D52B6F" w:rsidP="00394778">
      <w:pPr>
        <w:spacing w:after="0" w:line="240" w:lineRule="auto"/>
        <w:ind w:firstLine="709"/>
        <w:jc w:val="both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</w:p>
    <w:p w:rsidR="00D52B6F" w:rsidRDefault="00D52B6F" w:rsidP="0039477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79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79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79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79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D23085" w:rsidRDefault="00D23085" w:rsidP="00394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42E" w:rsidRDefault="00A1742E" w:rsidP="00394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Ульканского городского поселения от 06.11.2018 г. № 428 «Об установлении тарифов 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питьевую воду для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Тепловодснаб»</w:t>
      </w:r>
      <w:r w:rsidRPr="00832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Ульканского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 следующие изменения:</w:t>
      </w:r>
    </w:p>
    <w:p w:rsidR="0006604F" w:rsidRDefault="00A1742E" w:rsidP="00394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приложение № 1 в тарифной таблице</w:t>
      </w:r>
      <w:r w:rsidR="00F758FD">
        <w:rPr>
          <w:rFonts w:ascii="Times New Roman" w:hAnsi="Times New Roman" w:cs="Times New Roman"/>
          <w:sz w:val="28"/>
          <w:szCs w:val="28"/>
        </w:rPr>
        <w:t xml:space="preserve">, в пункте 1 </w:t>
      </w:r>
      <w:r w:rsidR="0006604F">
        <w:rPr>
          <w:rFonts w:ascii="Times New Roman" w:hAnsi="Times New Roman" w:cs="Times New Roman"/>
          <w:sz w:val="28"/>
          <w:szCs w:val="28"/>
        </w:rPr>
        <w:t>строки:</w:t>
      </w:r>
    </w:p>
    <w:p w:rsidR="009D6BB5" w:rsidRDefault="0006604F" w:rsidP="00394778">
      <w:pPr>
        <w:tabs>
          <w:tab w:val="left" w:pos="665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2A8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3544"/>
        <w:gridCol w:w="1275"/>
        <w:gridCol w:w="1276"/>
      </w:tblGrid>
      <w:tr w:rsidR="003E2BD3" w:rsidTr="003978A3">
        <w:trPr>
          <w:trHeight w:val="421"/>
        </w:trPr>
        <w:tc>
          <w:tcPr>
            <w:tcW w:w="3544" w:type="dxa"/>
          </w:tcPr>
          <w:p w:rsidR="009D6BB5" w:rsidRDefault="00973160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01.01.2019 по </w:t>
            </w:r>
            <w:r w:rsidR="009D6BB5">
              <w:rPr>
                <w:rFonts w:ascii="Times New Roman" w:hAnsi="Times New Roman" w:cs="Times New Roman"/>
                <w:sz w:val="28"/>
                <w:szCs w:val="28"/>
              </w:rPr>
              <w:t>30.06.2019</w:t>
            </w:r>
          </w:p>
        </w:tc>
        <w:tc>
          <w:tcPr>
            <w:tcW w:w="1275" w:type="dxa"/>
          </w:tcPr>
          <w:p w:rsidR="009D6BB5" w:rsidRDefault="009D6BB5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276" w:type="dxa"/>
          </w:tcPr>
          <w:p w:rsidR="009D6BB5" w:rsidRDefault="009D6BB5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15,46</w:t>
            </w:r>
          </w:p>
        </w:tc>
      </w:tr>
      <w:tr w:rsidR="003E2BD3" w:rsidTr="003978A3">
        <w:trPr>
          <w:trHeight w:val="413"/>
        </w:trPr>
        <w:tc>
          <w:tcPr>
            <w:tcW w:w="3544" w:type="dxa"/>
          </w:tcPr>
          <w:p w:rsidR="009D6BB5" w:rsidRDefault="009D6BB5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01.07.2019 по 31.12.2019</w:t>
            </w:r>
          </w:p>
        </w:tc>
        <w:tc>
          <w:tcPr>
            <w:tcW w:w="1275" w:type="dxa"/>
          </w:tcPr>
          <w:p w:rsidR="009D6BB5" w:rsidRDefault="009D6BB5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</w:t>
            </w:r>
          </w:p>
        </w:tc>
        <w:tc>
          <w:tcPr>
            <w:tcW w:w="1276" w:type="dxa"/>
          </w:tcPr>
          <w:p w:rsidR="009D6BB5" w:rsidRDefault="009D6BB5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16,08</w:t>
            </w:r>
          </w:p>
        </w:tc>
      </w:tr>
    </w:tbl>
    <w:p w:rsidR="009D6BB5" w:rsidRDefault="006E2A8E" w:rsidP="00394778">
      <w:pPr>
        <w:tabs>
          <w:tab w:val="left" w:pos="665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D6BB5" w:rsidRDefault="009D6BB5" w:rsidP="00394778">
      <w:pPr>
        <w:tabs>
          <w:tab w:val="left" w:pos="66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BB5" w:rsidRDefault="006E2A8E" w:rsidP="00394778">
      <w:pPr>
        <w:tabs>
          <w:tab w:val="left" w:pos="66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35FC6" w:rsidRDefault="006E2A8E" w:rsidP="00394778">
      <w:pPr>
        <w:tabs>
          <w:tab w:val="left" w:pos="66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604F" w:rsidRDefault="00F758FD" w:rsidP="003947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6BB5"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58FD" w:rsidRDefault="00F758FD" w:rsidP="00394778">
      <w:pPr>
        <w:tabs>
          <w:tab w:val="left" w:pos="665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959" w:type="dxa"/>
        <w:tblLayout w:type="fixed"/>
        <w:tblLook w:val="04A0"/>
      </w:tblPr>
      <w:tblGrid>
        <w:gridCol w:w="3544"/>
        <w:gridCol w:w="1275"/>
        <w:gridCol w:w="1276"/>
      </w:tblGrid>
      <w:tr w:rsidR="00F758FD" w:rsidTr="00E93A0E">
        <w:tc>
          <w:tcPr>
            <w:tcW w:w="3544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по 30.06.2019</w:t>
            </w:r>
          </w:p>
        </w:tc>
        <w:tc>
          <w:tcPr>
            <w:tcW w:w="1275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35,29</w:t>
            </w:r>
          </w:p>
        </w:tc>
        <w:tc>
          <w:tcPr>
            <w:tcW w:w="1276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15,72</w:t>
            </w:r>
          </w:p>
        </w:tc>
      </w:tr>
      <w:tr w:rsidR="00E93A0E" w:rsidTr="00E93A0E">
        <w:tc>
          <w:tcPr>
            <w:tcW w:w="3544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01.07.2019 по 31.12.2019</w:t>
            </w:r>
          </w:p>
        </w:tc>
        <w:tc>
          <w:tcPr>
            <w:tcW w:w="1275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36,97</w:t>
            </w:r>
          </w:p>
        </w:tc>
        <w:tc>
          <w:tcPr>
            <w:tcW w:w="1276" w:type="dxa"/>
          </w:tcPr>
          <w:p w:rsidR="00F758FD" w:rsidRDefault="00F758FD" w:rsidP="00394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9410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758FD" w:rsidRDefault="00F758FD" w:rsidP="00394778">
      <w:pPr>
        <w:tabs>
          <w:tab w:val="left" w:pos="665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758FD" w:rsidRDefault="00F758FD" w:rsidP="00394778">
      <w:pPr>
        <w:tabs>
          <w:tab w:val="left" w:pos="665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1742E" w:rsidRDefault="00A1742E" w:rsidP="003947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</w:t>
      </w:r>
      <w:r w:rsidRPr="00D412B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в газете Ульканского </w:t>
      </w:r>
      <w:r w:rsidRPr="00D412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«Родник» и на официальном сайте  </w:t>
      </w:r>
      <w:hyperlink r:id="rId4" w:history="1">
        <w:r w:rsidRPr="00D41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1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1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admulkan</w:t>
        </w:r>
        <w:proofErr w:type="spellEnd"/>
        <w:r w:rsidRPr="00D412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12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1742E" w:rsidRDefault="00A1742E" w:rsidP="00394778">
      <w:pPr>
        <w:tabs>
          <w:tab w:val="left" w:pos="851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2BF">
        <w:rPr>
          <w:rFonts w:ascii="Times New Roman" w:hAnsi="Times New Roman" w:cs="Times New Roman"/>
          <w:sz w:val="28"/>
          <w:szCs w:val="28"/>
        </w:rPr>
        <w:t>.  Довести  данное постановление до всех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72A" w:rsidRDefault="00A1742E" w:rsidP="0039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12BF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78A3" w:rsidRDefault="003978A3" w:rsidP="0039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085" w:rsidRPr="006C1F6F" w:rsidRDefault="00D23085" w:rsidP="0039477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C1F6F">
        <w:rPr>
          <w:rFonts w:ascii="Times New Roman" w:hAnsi="Times New Roman" w:cs="Times New Roman"/>
          <w:sz w:val="28"/>
          <w:szCs w:val="28"/>
        </w:rPr>
        <w:t xml:space="preserve"> Ульканского </w:t>
      </w:r>
    </w:p>
    <w:p w:rsidR="00D23085" w:rsidRPr="006C1F6F" w:rsidRDefault="00D23085" w:rsidP="00394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F6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</w:p>
    <w:p w:rsidR="00D23085" w:rsidRDefault="00D23085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90C" w:rsidRDefault="00D6590C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31" w:rsidRPr="003978A3" w:rsidRDefault="003978A3" w:rsidP="00394778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Мануил Жанна Алексеевна</w:t>
      </w:r>
    </w:p>
    <w:sectPr w:rsidR="00C03431" w:rsidRPr="003978A3" w:rsidSect="001A2B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085"/>
    <w:rsid w:val="00035FC6"/>
    <w:rsid w:val="0006604F"/>
    <w:rsid w:val="0014289C"/>
    <w:rsid w:val="001F2C2D"/>
    <w:rsid w:val="002D0BDE"/>
    <w:rsid w:val="00394778"/>
    <w:rsid w:val="003978A3"/>
    <w:rsid w:val="003E2BD3"/>
    <w:rsid w:val="004E32F1"/>
    <w:rsid w:val="00524F12"/>
    <w:rsid w:val="00544B73"/>
    <w:rsid w:val="0055516A"/>
    <w:rsid w:val="005707EB"/>
    <w:rsid w:val="005C0AAD"/>
    <w:rsid w:val="00660FD1"/>
    <w:rsid w:val="006D7755"/>
    <w:rsid w:val="006E2A8E"/>
    <w:rsid w:val="00717EB5"/>
    <w:rsid w:val="007752B3"/>
    <w:rsid w:val="008A4C51"/>
    <w:rsid w:val="008D74B1"/>
    <w:rsid w:val="00941063"/>
    <w:rsid w:val="0094108A"/>
    <w:rsid w:val="00942C1F"/>
    <w:rsid w:val="00971164"/>
    <w:rsid w:val="00973160"/>
    <w:rsid w:val="009D6BB5"/>
    <w:rsid w:val="00A1742E"/>
    <w:rsid w:val="00A72964"/>
    <w:rsid w:val="00AA6561"/>
    <w:rsid w:val="00BB072A"/>
    <w:rsid w:val="00BC1846"/>
    <w:rsid w:val="00C03431"/>
    <w:rsid w:val="00C4360B"/>
    <w:rsid w:val="00D07FC2"/>
    <w:rsid w:val="00D14CB4"/>
    <w:rsid w:val="00D23085"/>
    <w:rsid w:val="00D52B6F"/>
    <w:rsid w:val="00D6590C"/>
    <w:rsid w:val="00D93F54"/>
    <w:rsid w:val="00E324DB"/>
    <w:rsid w:val="00E93A0E"/>
    <w:rsid w:val="00F35AE8"/>
    <w:rsid w:val="00F558C5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e0e3eeebeee2eeea1">
    <w:name w:val="Зc7аe0гe3оeeлebоeeвe2оeeкea 1"/>
    <w:basedOn w:val="a"/>
    <w:uiPriority w:val="99"/>
    <w:rsid w:val="00717EB5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l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2018-12-11T07:29:00Z</cp:lastPrinted>
  <dcterms:created xsi:type="dcterms:W3CDTF">2018-12-11T06:36:00Z</dcterms:created>
  <dcterms:modified xsi:type="dcterms:W3CDTF">2018-12-19T00:49:00Z</dcterms:modified>
</cp:coreProperties>
</file>